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B" w:rsidRPr="004E7BFB" w:rsidRDefault="004E7BFB" w:rsidP="004E7BFB">
      <w:pPr>
        <w:keepNext w:val="0"/>
        <w:spacing w:before="100" w:beforeAutospacing="1" w:after="100" w:afterAutospacing="1"/>
        <w:rPr>
          <w:rFonts w:eastAsia="Times New Roman"/>
          <w:color w:val="auto"/>
          <w:sz w:val="28"/>
          <w:szCs w:val="28"/>
          <w:lang w:val="pl-PL" w:eastAsia="pl-PL"/>
        </w:rPr>
      </w:pPr>
      <w:permStart w:id="1569076719" w:edGrp="everyone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WF.41.10.2021.UU                                                      Wrocław, dn. 3.04.2021 r.</w:t>
      </w:r>
    </w:p>
    <w:p w:rsidR="004E7BFB" w:rsidRPr="004E7BFB" w:rsidRDefault="004E7BFB" w:rsidP="004E7BFB">
      <w:pPr>
        <w:keepNext w:val="0"/>
        <w:jc w:val="both"/>
        <w:textAlignment w:val="baseline"/>
        <w:rPr>
          <w:rFonts w:ascii="Segoe UI" w:eastAsia="Times New Roman" w:hAnsi="Segoe UI" w:cs="Segoe UI"/>
          <w:i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Rada Dyscypliny Naukowej </w:t>
      </w:r>
      <w:r w:rsidRPr="004E7BFB">
        <w:rPr>
          <w:rFonts w:eastAsia="Times New Roman"/>
          <w:i/>
          <w:color w:val="auto"/>
          <w:sz w:val="28"/>
          <w:szCs w:val="28"/>
          <w:lang w:val="pl-PL" w:eastAsia="pl-PL"/>
        </w:rPr>
        <w:t>Literaturoznawstwo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Uniwersytetu Wrocławskiego zawiadamia, że w dniu </w:t>
      </w:r>
      <w:r w:rsidRPr="004E7BFB">
        <w:rPr>
          <w:rFonts w:eastAsia="Times New Roman"/>
          <w:b/>
          <w:color w:val="auto"/>
          <w:sz w:val="28"/>
          <w:szCs w:val="28"/>
          <w:lang w:val="pl-PL" w:eastAsia="pl-PL"/>
        </w:rPr>
        <w:t>13 kwietnia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2021 r. o godz. 14:15 odbędzie się public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z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na dyskusja nad rozprawą doktorską mgr </w:t>
      </w:r>
      <w:r w:rsidRPr="004E7BFB">
        <w:rPr>
          <w:rFonts w:eastAsia="Times New Roman"/>
          <w:b/>
          <w:color w:val="auto"/>
          <w:sz w:val="28"/>
          <w:szCs w:val="28"/>
          <w:lang w:val="pl-PL" w:eastAsia="pl-PL"/>
        </w:rPr>
        <w:t xml:space="preserve">Pauliny </w:t>
      </w:r>
      <w:proofErr w:type="spellStart"/>
      <w:r w:rsidRPr="004E7BFB">
        <w:rPr>
          <w:rFonts w:eastAsia="Times New Roman"/>
          <w:b/>
          <w:color w:val="auto"/>
          <w:sz w:val="28"/>
          <w:szCs w:val="28"/>
          <w:lang w:val="pl-PL" w:eastAsia="pl-PL"/>
        </w:rPr>
        <w:t>Nicko</w:t>
      </w:r>
      <w:proofErr w:type="spellEnd"/>
      <w:r w:rsidRPr="004E7BFB">
        <w:rPr>
          <w:rFonts w:eastAsia="Times New Roman"/>
          <w:b/>
          <w:color w:val="auto"/>
          <w:sz w:val="28"/>
          <w:szCs w:val="28"/>
          <w:lang w:val="pl-PL" w:eastAsia="pl-PL"/>
        </w:rPr>
        <w:t>-Stępień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pt. </w:t>
      </w:r>
      <w:r w:rsidRPr="004E7BFB">
        <w:rPr>
          <w:rFonts w:eastAsia="Times New Roman"/>
          <w:i/>
          <w:color w:val="auto"/>
          <w:sz w:val="28"/>
          <w:szCs w:val="28"/>
          <w:lang w:val="pl-PL" w:eastAsia="pl-PL"/>
        </w:rPr>
        <w:t>Eschatol</w:t>
      </w:r>
      <w:r w:rsidRPr="004E7BFB">
        <w:rPr>
          <w:rFonts w:eastAsia="Times New Roman"/>
          <w:i/>
          <w:color w:val="auto"/>
          <w:sz w:val="28"/>
          <w:szCs w:val="28"/>
          <w:lang w:val="pl-PL" w:eastAsia="pl-PL"/>
        </w:rPr>
        <w:t>o</w:t>
      </w:r>
      <w:r w:rsidRPr="004E7BFB">
        <w:rPr>
          <w:rFonts w:eastAsia="Times New Roman"/>
          <w:i/>
          <w:color w:val="auto"/>
          <w:sz w:val="28"/>
          <w:szCs w:val="28"/>
          <w:lang w:val="pl-PL" w:eastAsia="pl-PL"/>
        </w:rPr>
        <w:t>gia mezopotamska. Kult zmarłych w źródłach literackich i archeologicznych III-I tys. p.n.e. </w:t>
      </w:r>
    </w:p>
    <w:p w:rsidR="004E7BFB" w:rsidRPr="004E7BFB" w:rsidRDefault="004E7BFB" w:rsidP="004E7BFB">
      <w:pPr>
        <w:keepNext w:val="0"/>
        <w:jc w:val="both"/>
        <w:textAlignment w:val="baseline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 </w:t>
      </w:r>
    </w:p>
    <w:p w:rsidR="004E7BFB" w:rsidRPr="004E7BFB" w:rsidRDefault="004E7BFB" w:rsidP="004E7BFB">
      <w:pPr>
        <w:keepNext w:val="0"/>
        <w:jc w:val="both"/>
        <w:textAlignment w:val="baseline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Promotor: dr hab. Przemysław Szczurek, prof. Uniwersytet Wrocławski</w:t>
      </w:r>
    </w:p>
    <w:p w:rsidR="004E7BFB" w:rsidRPr="004E7BFB" w:rsidRDefault="004E7BFB" w:rsidP="004E7BFB">
      <w:pPr>
        <w:keepNext w:val="0"/>
        <w:spacing w:before="100" w:beforeAutospacing="1" w:after="100" w:afterAutospacing="1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Promotor pomocniczy: dr Stefan Nowicki - Uniwersytet Wrocławski</w:t>
      </w:r>
    </w:p>
    <w:p w:rsidR="004E7BFB" w:rsidRPr="004E7BFB" w:rsidRDefault="004E7BFB" w:rsidP="004E7BFB">
      <w:pPr>
        <w:keepNext w:val="0"/>
        <w:spacing w:before="100" w:beforeAutospacing="1" w:after="100" w:afterAutospacing="1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Recenzenci: dr hab. Piotr </w:t>
      </w:r>
      <w:proofErr w:type="spellStart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Briks</w:t>
      </w:r>
      <w:proofErr w:type="spellEnd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, prof. Uniwersytetu Szczecińskiego,</w:t>
      </w:r>
    </w:p>
    <w:p w:rsidR="004E7BFB" w:rsidRPr="004E7BFB" w:rsidRDefault="004E7BFB" w:rsidP="004E7BFB">
      <w:pPr>
        <w:keepNext w:val="0"/>
        <w:spacing w:before="100" w:beforeAutospacing="1" w:after="100" w:afterAutospacing="1" w:line="276" w:lineRule="auto"/>
        <w:ind w:left="1416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dr hab. Maciej </w:t>
      </w:r>
      <w:proofErr w:type="spellStart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Münnich</w:t>
      </w:r>
      <w:proofErr w:type="spellEnd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, prof. Katolickiego Uniwersytetu Lube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l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skiego Jana Pawła II.</w:t>
      </w:r>
    </w:p>
    <w:p w:rsidR="004E7BFB" w:rsidRPr="004E7BFB" w:rsidRDefault="004E7BFB" w:rsidP="004E7BFB">
      <w:pPr>
        <w:keepNext w:val="0"/>
        <w:spacing w:before="100" w:beforeAutospacing="1" w:after="100" w:afterAutospacing="1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Obrona przeprowadzona zostanie w trybie zdalnym w formie wideokonferencji z przekazem obrazu i dźwięku w czasie rzeczywistym, z wykorzystaniem apl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i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kacji Microsoft </w:t>
      </w:r>
      <w:proofErr w:type="spellStart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Teams</w:t>
      </w:r>
      <w:proofErr w:type="spellEnd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zapewniającej publiczny dostęp do wydarzenia i umo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ż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liwiającej uczestnikom spotkania bezpośrednią komunikację. Do spotkania można dołączyć z poziomu przeglądarki internetowej (w zależności od używ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a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nego systemu operacyjnego, wymagana może być przeglądarka Chrome/Edge) lub aplikacji Microsoft </w:t>
      </w:r>
      <w:proofErr w:type="spellStart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Teams</w:t>
      </w:r>
      <w:proofErr w:type="spellEnd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(dostępna wersja bezpłatna). Chęć uczestnictwa w obronie prosimy kierować </w:t>
      </w:r>
      <w:r w:rsidRPr="004E7BFB">
        <w:rPr>
          <w:rFonts w:eastAsia="Times New Roman"/>
          <w:b/>
          <w:color w:val="auto"/>
          <w:sz w:val="28"/>
          <w:szCs w:val="28"/>
          <w:lang w:val="pl-PL" w:eastAsia="pl-PL"/>
        </w:rPr>
        <w:t>do 12 kwietnia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2021 r. na adres przewodniczącego komisji doktorskiej, dr. hab. Gościwita Malinowskiego, prof. </w:t>
      </w:r>
      <w:proofErr w:type="spellStart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>UWr</w:t>
      </w:r>
      <w:proofErr w:type="spellEnd"/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 (gosc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i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 xml:space="preserve">wit.malinowski@uwr.edu.pl). Dostęp online do spotkania będzie możliwy </w:t>
      </w:r>
      <w:r w:rsidRPr="004E7BFB">
        <w:rPr>
          <w:rFonts w:eastAsia="Times New Roman"/>
          <w:b/>
          <w:color w:val="auto"/>
          <w:sz w:val="28"/>
          <w:szCs w:val="28"/>
          <w:lang w:val="pl-PL" w:eastAsia="pl-PL"/>
        </w:rPr>
        <w:t>od godz. 14:00</w:t>
      </w: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. Przebieg zdalnej obrony będzie moderowany i rejestrowany.</w:t>
      </w:r>
    </w:p>
    <w:p w:rsidR="004E7BFB" w:rsidRPr="004E7BFB" w:rsidRDefault="004E7BFB" w:rsidP="004E7BFB">
      <w:pPr>
        <w:keepNext w:val="0"/>
        <w:spacing w:before="100" w:beforeAutospacing="1" w:after="100" w:afterAutospacing="1"/>
        <w:rPr>
          <w:rFonts w:eastAsia="Times New Roman"/>
          <w:color w:val="auto"/>
          <w:sz w:val="28"/>
          <w:szCs w:val="28"/>
          <w:lang w:val="pl-PL" w:eastAsia="pl-PL"/>
        </w:rPr>
      </w:pPr>
      <w:r w:rsidRPr="004E7BFB">
        <w:rPr>
          <w:rFonts w:eastAsia="Times New Roman"/>
          <w:color w:val="auto"/>
          <w:sz w:val="28"/>
          <w:szCs w:val="28"/>
          <w:lang w:val="pl-PL" w:eastAsia="pl-PL"/>
        </w:rPr>
        <w:t>Praca doktorska, streszczenie oraz recenzje są dostępne do wglądu na stronie internetowej Wydziału Filologicznego, w zakładce „Nauka” – „Postępowania Awansowe” – „Przewody doktorskie”: http://wfil.uni.wroc.pl/postepowanie-awansowe/przewody-doktorskie-2/.</w:t>
      </w:r>
    </w:p>
    <w:p w:rsidR="004E7BFB" w:rsidRPr="004E7BFB" w:rsidRDefault="004E7BFB" w:rsidP="004E7BFB">
      <w:pPr>
        <w:keepNext w:val="0"/>
        <w:ind w:left="2124" w:firstLine="708"/>
        <w:jc w:val="center"/>
        <w:rPr>
          <w:rFonts w:eastAsia="Times New Roman"/>
          <w:color w:val="auto"/>
          <w:sz w:val="18"/>
          <w:szCs w:val="18"/>
          <w:lang w:val="pl-PL" w:eastAsia="pl-PL"/>
        </w:rPr>
      </w:pPr>
      <w:r w:rsidRPr="004E7BFB">
        <w:rPr>
          <w:rFonts w:eastAsia="Times New Roman"/>
          <w:color w:val="auto"/>
          <w:sz w:val="18"/>
          <w:szCs w:val="18"/>
          <w:lang w:val="pl-PL" w:eastAsia="pl-PL"/>
        </w:rPr>
        <w:t>Przewodnicząca</w:t>
      </w:r>
    </w:p>
    <w:p w:rsidR="004E7BFB" w:rsidRPr="004E7BFB" w:rsidRDefault="004E7BFB" w:rsidP="004E7BFB">
      <w:pPr>
        <w:keepNext w:val="0"/>
        <w:ind w:left="2124" w:firstLine="708"/>
        <w:jc w:val="center"/>
        <w:rPr>
          <w:rFonts w:eastAsia="Times New Roman"/>
          <w:color w:val="auto"/>
          <w:sz w:val="18"/>
          <w:szCs w:val="18"/>
          <w:lang w:val="pl-PL" w:eastAsia="pl-PL"/>
        </w:rPr>
      </w:pPr>
      <w:r w:rsidRPr="004E7BFB">
        <w:rPr>
          <w:rFonts w:eastAsia="Times New Roman"/>
          <w:color w:val="auto"/>
          <w:sz w:val="18"/>
          <w:szCs w:val="18"/>
          <w:lang w:val="pl-PL" w:eastAsia="pl-PL"/>
        </w:rPr>
        <w:t>Rady Dyscypliny Naukowej</w:t>
      </w:r>
    </w:p>
    <w:p w:rsidR="004E7BFB" w:rsidRPr="004E7BFB" w:rsidRDefault="004E7BFB" w:rsidP="004E7BFB">
      <w:pPr>
        <w:keepNext w:val="0"/>
        <w:ind w:left="2124" w:firstLine="708"/>
        <w:jc w:val="center"/>
        <w:rPr>
          <w:rFonts w:eastAsia="Times New Roman"/>
          <w:i/>
          <w:color w:val="auto"/>
          <w:sz w:val="18"/>
          <w:szCs w:val="18"/>
          <w:lang w:val="pl-PL" w:eastAsia="pl-PL"/>
        </w:rPr>
      </w:pPr>
      <w:r w:rsidRPr="004E7BFB">
        <w:rPr>
          <w:rFonts w:eastAsia="Times New Roman"/>
          <w:i/>
          <w:color w:val="auto"/>
          <w:sz w:val="18"/>
          <w:szCs w:val="18"/>
          <w:lang w:val="pl-PL" w:eastAsia="pl-PL"/>
        </w:rPr>
        <w:t>Literaturoznawstwo</w:t>
      </w:r>
    </w:p>
    <w:p w:rsidR="004E7BFB" w:rsidRPr="004E7BFB" w:rsidRDefault="004E7BFB" w:rsidP="004E7BFB">
      <w:pPr>
        <w:keepNext w:val="0"/>
        <w:ind w:left="2124" w:firstLine="708"/>
        <w:jc w:val="center"/>
        <w:rPr>
          <w:rFonts w:eastAsia="Times New Roman"/>
          <w:color w:val="auto"/>
          <w:sz w:val="18"/>
          <w:szCs w:val="18"/>
          <w:lang w:val="pl-PL" w:eastAsia="pl-PL"/>
        </w:rPr>
      </w:pPr>
      <w:r>
        <w:rPr>
          <w:rFonts w:eastAsia="Times New Roman"/>
          <w:color w:val="auto"/>
          <w:sz w:val="18"/>
          <w:szCs w:val="18"/>
          <w:lang w:val="pl-PL" w:eastAsia="pl-PL"/>
        </w:rPr>
        <w:t>prof. dr hab. Beata Baczyńska</w:t>
      </w:r>
      <w:bookmarkStart w:id="0" w:name="_GoBack"/>
      <w:bookmarkEnd w:id="0"/>
    </w:p>
    <w:permEnd w:id="1569076719"/>
    <w:p w:rsidR="00356439" w:rsidRPr="004E7BFB" w:rsidRDefault="00356439" w:rsidP="00681DFB">
      <w:pPr>
        <w:rPr>
          <w:color w:val="auto"/>
          <w:lang w:val="pl-PL"/>
        </w:rPr>
      </w:pPr>
    </w:p>
    <w:sectPr w:rsidR="00356439" w:rsidRPr="004E7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8" w:right="1134" w:bottom="1134" w:left="1701" w:header="567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E0" w:rsidRDefault="002551E0">
      <w:r>
        <w:separator/>
      </w:r>
    </w:p>
  </w:endnote>
  <w:endnote w:type="continuationSeparator" w:id="0">
    <w:p w:rsidR="002551E0" w:rsidRDefault="0025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  <w:embedRegular r:id="rId1" w:fontKey="{48D4D9D4-BDB2-4295-9D51-71DE8F26C6BB}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  <w:embedRegular r:id="rId2" w:fontKey="{F0C07029-48DD-421B-B2EF-EDA7D631F7F6}"/>
    <w:embedItalic r:id="rId3" w:fontKey="{80C6EB4F-9E15-41DF-883D-EA42069F37E6}"/>
  </w:font>
  <w:font w:name="Lelum Sans Black">
    <w:altName w:val="Courier New"/>
    <w:charset w:val="00"/>
    <w:family w:val="auto"/>
    <w:pitch w:val="variable"/>
    <w:sig w:usb0="00000001" w:usb1="00000001" w:usb2="00000000" w:usb3="00000000" w:csb0="00000093" w:csb1="00000000"/>
    <w:embedRegular r:id="rId4" w:fontKey="{146B8F60-337D-419E-BEBE-2DC318C2C971}"/>
  </w:font>
  <w:font w:name="Lelum Sans">
    <w:altName w:val="Courier New"/>
    <w:charset w:val="00"/>
    <w:family w:val="auto"/>
    <w:pitch w:val="variable"/>
    <w:sig w:usb0="00000007" w:usb1="00000001" w:usb2="00000000" w:usb3="00000000" w:csb0="00000093" w:csb1="00000000"/>
    <w:embedBold r:id="rId5" w:fontKey="{2733B86E-D12E-4AE5-8AC5-779FB639D12D}"/>
  </w:font>
  <w:font w:name="Lelum Sans Light">
    <w:altName w:val="Courier New"/>
    <w:charset w:val="00"/>
    <w:family w:val="auto"/>
    <w:pitch w:val="variable"/>
    <w:sig w:usb0="00000001" w:usb1="00000001" w:usb2="00000000" w:usb3="00000000" w:csb0="00000093" w:csb1="00000000"/>
    <w:embedRegular r:id="rId6" w:fontKey="{DC12AB20-5D4D-4D74-9613-4F920103AFD0}"/>
    <w:embedItalic r:id="rId7" w:fontKey="{C7EBFB71-847D-4135-96BD-7A73EFD243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CE" w:rsidRDefault="00436C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1D" w:rsidRDefault="00224A1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365760</wp:posOffset>
          </wp:positionH>
          <wp:positionV relativeFrom="page">
            <wp:align>bottom</wp:align>
          </wp:positionV>
          <wp:extent cx="539115" cy="7150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paper-footer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71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6439" w:rsidRDefault="00356439">
    <w:pPr>
      <w:pStyle w:val="Nagwekistopka"/>
      <w:shd w:val="clear" w:color="auto" w:fill="FFFF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CE" w:rsidRDefault="00436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E0" w:rsidRDefault="002551E0">
      <w:r>
        <w:separator/>
      </w:r>
    </w:p>
  </w:footnote>
  <w:footnote w:type="continuationSeparator" w:id="0">
    <w:p w:rsidR="002551E0" w:rsidRDefault="0025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CE" w:rsidRDefault="00436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9" w:rsidRDefault="00544D87" w:rsidP="00544D87">
    <w:pPr>
      <w:pStyle w:val="Nagwek"/>
      <w:shd w:val="clear" w:color="auto" w:fill="FFFFFF"/>
      <w:tabs>
        <w:tab w:val="right" w:pos="9045"/>
      </w:tabs>
    </w:pPr>
    <w:r w:rsidRPr="00EB4B6D">
      <w:rPr>
        <w:rFonts w:ascii="Lelum Sans Black" w:hAnsi="Lelum Sans Black"/>
        <w:noProof/>
        <w:color w:val="060503"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7E885B" wp14:editId="5141D41D">
              <wp:simplePos x="0" y="0"/>
              <wp:positionH relativeFrom="margin">
                <wp:posOffset>0</wp:posOffset>
              </wp:positionH>
              <wp:positionV relativeFrom="paragraph">
                <wp:posOffset>-28575</wp:posOffset>
              </wp:positionV>
              <wp:extent cx="3459480" cy="115189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D87" w:rsidRPr="00E025B3" w:rsidRDefault="00544D87" w:rsidP="00544D87">
                          <w:pPr>
                            <w:rPr>
                              <w:rFonts w:ascii="Lelum Sans Black" w:hAnsi="Lelum Sans Black"/>
                              <w:color w:val="060503"/>
                              <w:sz w:val="20"/>
                              <w:szCs w:val="20"/>
                            </w:rPr>
                          </w:pPr>
                          <w:r w:rsidRPr="0047215C">
                            <w:rPr>
                              <w:rFonts w:ascii="Lelum Sans Black" w:hAnsi="Lelum Sans Black"/>
                              <w:color w:val="6CA8DC"/>
                              <w:sz w:val="20"/>
                              <w:szCs w:val="20"/>
                            </w:rPr>
                            <w:t>WYDZIAŁ FILOLOGICZNY</w:t>
                          </w:r>
                        </w:p>
                        <w:p w:rsidR="00544D87" w:rsidRPr="00E025B3" w:rsidRDefault="00544D87" w:rsidP="00544D87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</w:pPr>
                        </w:p>
                        <w:p w:rsidR="00544D87" w:rsidRPr="00C91DBB" w:rsidRDefault="00544D87" w:rsidP="00544D87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</w:pPr>
                          <w:r>
                            <w:rPr>
                              <w:rFonts w:ascii="Lelum Sans" w:hAnsi="Lelum Sans"/>
                              <w:b/>
                              <w:bCs/>
                              <w:sz w:val="16"/>
                              <w:szCs w:val="16"/>
                            </w:rPr>
                            <w:t>DZIEKANAT WYDZIAŁU FILOLOGICZNEGO</w:t>
                          </w:r>
                          <w:r>
                            <w:rPr>
                              <w:rFonts w:ascii="Lelum Sans" w:hAnsi="Lelum Sa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836016">
                            <w:rPr>
                              <w:rFonts w:ascii="Lelum Sans Light" w:hAnsi="Lelum Sans Light"/>
                              <w:sz w:val="16"/>
                              <w:szCs w:val="16"/>
                              <w14:numForm w14:val="oldStyle"/>
                            </w:rPr>
                            <w:t>pl. Biskupa Nankiera 15b</w:t>
                          </w:r>
                        </w:p>
                        <w:p w:rsidR="00544D87" w:rsidRPr="00836016" w:rsidRDefault="00544D87" w:rsidP="00544D87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Lelum Sans Light" w:eastAsia="Lelum Sans Light" w:hAnsi="Lelum Sans Light" w:cs="Lelum Sans Light"/>
                              <w:sz w:val="16"/>
                              <w:szCs w:val="16"/>
                              <w14:numForm w14:val="oldStyle"/>
                            </w:rPr>
                          </w:pPr>
                          <w:r w:rsidRPr="00836016">
                            <w:rPr>
                              <w:rFonts w:ascii="Lelum Sans Light" w:hAnsi="Lelum Sans Light"/>
                              <w:sz w:val="16"/>
                              <w:szCs w:val="16"/>
                              <w14:numForm w14:val="oldStyle"/>
                            </w:rPr>
                            <w:t>50-140 Wrocław</w:t>
                          </w:r>
                        </w:p>
                        <w:p w:rsidR="00544D87" w:rsidRPr="00E025B3" w:rsidRDefault="00544D87" w:rsidP="00544D87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Lelum Sans Light" w:eastAsia="Lelum Sans Light" w:hAnsi="Lelum Sans Light" w:cs="Lelum Sans Light"/>
                              <w:sz w:val="16"/>
                              <w:szCs w:val="16"/>
                              <w14:numForm w14:val="oldStyle"/>
                            </w:rPr>
                          </w:pPr>
                          <w:r w:rsidRPr="00836016">
                            <w:rPr>
                              <w:rFonts w:ascii="Lelum Sans Light" w:hAnsi="Lelum Sans Light"/>
                              <w:sz w:val="16"/>
                              <w:szCs w:val="16"/>
                              <w14:numForm w14:val="oldStyle"/>
                            </w:rPr>
                            <w:br/>
                            <w:t>tel. +48 71 375 27 40</w:t>
                          </w:r>
                          <w:r w:rsidRPr="00836016">
                            <w:rPr>
                              <w:rFonts w:ascii="Lelum Sans Light" w:hAnsi="Lelum Sans Light"/>
                              <w:sz w:val="16"/>
                              <w:szCs w:val="16"/>
                              <w14:numForm w14:val="oldStyle"/>
                            </w:rPr>
                            <w:br/>
                          </w:r>
                        </w:p>
                        <w:p w:rsidR="00544D87" w:rsidRDefault="00436CCE" w:rsidP="00544D87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</w:pPr>
                          <w:r>
                            <w:rPr>
                              <w:rFonts w:ascii="Lelum Sans Light" w:hAnsi="Lelum Sans Light"/>
                              <w:i/>
                              <w:iCs/>
                              <w:sz w:val="16"/>
                              <w:szCs w:val="16"/>
                            </w:rPr>
                            <w:t>www.wfil.uni.wroc.pl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25pt;width:272.4pt;height:90.7pt;z-index:251660288;visibility:visible;mso-wrap-style:square;mso-width-percent:0;mso-height-percent:20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" stroked="f">
              <v:textbox style="mso-fit-shape-to-text:t" inset="0,0,0,0">
                <w:txbxContent>
                  <w:p w:rsidR="00544D87" w:rsidRPr="00E025B3" w:rsidRDefault="00544D87" w:rsidP="00544D87">
                    <w:pPr>
                      <w:rPr>
                        <w:rFonts w:ascii="Lelum Sans Black" w:hAnsi="Lelum Sans Black"/>
                        <w:color w:val="060503"/>
                        <w:sz w:val="20"/>
                        <w:szCs w:val="20"/>
                      </w:rPr>
                    </w:pPr>
                    <w:r w:rsidRPr="0047215C">
                      <w:rPr>
                        <w:rFonts w:ascii="Lelum Sans Black" w:hAnsi="Lelum Sans Black"/>
                        <w:color w:val="6CA8DC"/>
                        <w:sz w:val="20"/>
                        <w:szCs w:val="20"/>
                      </w:rPr>
                      <w:t>WYDZIAŁ FILOLOGICZNY</w:t>
                    </w:r>
                  </w:p>
                  <w:p w:rsidR="00544D87" w:rsidRPr="00E025B3" w:rsidRDefault="00544D87" w:rsidP="00544D87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</w:pPr>
                  </w:p>
                  <w:p w:rsidR="00544D87" w:rsidRPr="00C91DBB" w:rsidRDefault="00544D87" w:rsidP="00544D87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</w:pPr>
                    <w:r>
                      <w:rPr>
                        <w:rFonts w:ascii="Lelum Sans" w:hAnsi="Lelum Sans"/>
                        <w:b/>
                        <w:bCs/>
                        <w:sz w:val="16"/>
                        <w:szCs w:val="16"/>
                      </w:rPr>
                      <w:t>DZIEKANAT WYDZIAŁU FILOLOGICZNEGO</w:t>
                    </w:r>
                    <w:r>
                      <w:rPr>
                        <w:rFonts w:ascii="Lelum Sans" w:hAnsi="Lelum Sans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836016">
                      <w:rPr>
                        <w:rFonts w:ascii="Lelum Sans Light" w:hAnsi="Lelum Sans Light"/>
                        <w:sz w:val="16"/>
                        <w:szCs w:val="16"/>
                        <w14:numForm w14:val="oldStyle"/>
                      </w:rPr>
                      <w:t>pl. Biskupa Nankiera 15b</w:t>
                    </w:r>
                  </w:p>
                  <w:p w:rsidR="00544D87" w:rsidRPr="00836016" w:rsidRDefault="00544D87" w:rsidP="00544D87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Lelum Sans Light" w:eastAsia="Lelum Sans Light" w:hAnsi="Lelum Sans Light" w:cs="Lelum Sans Light"/>
                        <w:sz w:val="16"/>
                        <w:szCs w:val="16"/>
                        <w14:numForm w14:val="oldStyle"/>
                      </w:rPr>
                    </w:pPr>
                    <w:r w:rsidRPr="00836016">
                      <w:rPr>
                        <w:rFonts w:ascii="Lelum Sans Light" w:hAnsi="Lelum Sans Light"/>
                        <w:sz w:val="16"/>
                        <w:szCs w:val="16"/>
                        <w14:numForm w14:val="oldStyle"/>
                      </w:rPr>
                      <w:t>50-140 Wrocław</w:t>
                    </w:r>
                  </w:p>
                  <w:p w:rsidR="00544D87" w:rsidRPr="00E025B3" w:rsidRDefault="00544D87" w:rsidP="00544D87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Lelum Sans Light" w:eastAsia="Lelum Sans Light" w:hAnsi="Lelum Sans Light" w:cs="Lelum Sans Light"/>
                        <w:sz w:val="16"/>
                        <w:szCs w:val="16"/>
                        <w14:numForm w14:val="oldStyle"/>
                      </w:rPr>
                    </w:pPr>
                    <w:r w:rsidRPr="00836016">
                      <w:rPr>
                        <w:rFonts w:ascii="Lelum Sans Light" w:hAnsi="Lelum Sans Light"/>
                        <w:sz w:val="16"/>
                        <w:szCs w:val="16"/>
                        <w14:numForm w14:val="oldStyle"/>
                      </w:rPr>
                      <w:br/>
                      <w:t>tel. +48 71 375 27 40</w:t>
                    </w:r>
                    <w:r w:rsidRPr="00836016">
                      <w:rPr>
                        <w:rFonts w:ascii="Lelum Sans Light" w:hAnsi="Lelum Sans Light"/>
                        <w:sz w:val="16"/>
                        <w:szCs w:val="16"/>
                        <w14:numForm w14:val="oldStyle"/>
                      </w:rPr>
                      <w:br/>
                    </w:r>
                  </w:p>
                  <w:p w:rsidR="00544D87" w:rsidRDefault="00436CCE" w:rsidP="00544D87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</w:pPr>
                    <w:r>
                      <w:rPr>
                        <w:rFonts w:ascii="Lelum Sans Light" w:hAnsi="Lelum Sans Light"/>
                        <w:i/>
                        <w:iCs/>
                        <w:sz w:val="16"/>
                        <w:szCs w:val="16"/>
                      </w:rPr>
                      <w:t>www.wfil.uni.wroc.pl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1569C" w:rsidRPr="0047215C">
      <w:rPr>
        <w:noProof/>
        <w:color w:val="6CA8DC"/>
        <w:lang w:val="pl-PL" w:eastAsia="pl-PL"/>
      </w:rPr>
      <w:drawing>
        <wp:anchor distT="152400" distB="152400" distL="152400" distR="152400" simplePos="0" relativeHeight="2" behindDoc="1" locked="0" layoutInCell="1" allowOverlap="1" wp14:anchorId="51B51412" wp14:editId="2ACFE728">
          <wp:simplePos x="0" y="0"/>
          <wp:positionH relativeFrom="page">
            <wp:posOffset>361950</wp:posOffset>
          </wp:positionH>
          <wp:positionV relativeFrom="page">
            <wp:align>top</wp:align>
          </wp:positionV>
          <wp:extent cx="539496" cy="1988254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8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CE" w:rsidRDefault="00436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/>
  <w:documentProtection w:edit="readOnly" w:enforcement="1" w:cryptProviderType="rsaAES" w:cryptAlgorithmClass="hash" w:cryptAlgorithmType="typeAny" w:cryptAlgorithmSid="14" w:cryptSpinCount="100000" w:hash="HzzKshrYKkRnCOLTIrALizndOkl7iBw9VzmUhT+Lo+UD8u8A6xSrGE0QJf4iCanTIZQ9i1VHZGNPHKXIRnMBhg==" w:salt="Mc23cigI6uGxU9lJsz/Dk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9"/>
    <w:rsid w:val="00002295"/>
    <w:rsid w:val="0000559D"/>
    <w:rsid w:val="000C7345"/>
    <w:rsid w:val="00224A1D"/>
    <w:rsid w:val="00236A75"/>
    <w:rsid w:val="002551E0"/>
    <w:rsid w:val="002558DF"/>
    <w:rsid w:val="00260604"/>
    <w:rsid w:val="00287CB5"/>
    <w:rsid w:val="002E7303"/>
    <w:rsid w:val="0031569C"/>
    <w:rsid w:val="0032363A"/>
    <w:rsid w:val="003476EA"/>
    <w:rsid w:val="00356439"/>
    <w:rsid w:val="00362577"/>
    <w:rsid w:val="00436CCE"/>
    <w:rsid w:val="0047215C"/>
    <w:rsid w:val="004833AE"/>
    <w:rsid w:val="00484328"/>
    <w:rsid w:val="004C2537"/>
    <w:rsid w:val="004E7BFB"/>
    <w:rsid w:val="00544D87"/>
    <w:rsid w:val="006077C9"/>
    <w:rsid w:val="00636338"/>
    <w:rsid w:val="00681DFB"/>
    <w:rsid w:val="0074470D"/>
    <w:rsid w:val="007B01A2"/>
    <w:rsid w:val="00805355"/>
    <w:rsid w:val="00866EB9"/>
    <w:rsid w:val="00893898"/>
    <w:rsid w:val="00AE71B9"/>
    <w:rsid w:val="00B55315"/>
    <w:rsid w:val="00C2325C"/>
    <w:rsid w:val="00DD3E77"/>
    <w:rsid w:val="00DF1E8F"/>
    <w:rsid w:val="00E9046E"/>
    <w:rsid w:val="00F44A8F"/>
    <w:rsid w:val="00F45A63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paragraph" w:customStyle="1" w:styleId="Heading">
    <w:name w:val="Heading"/>
    <w:basedOn w:val="Normalny"/>
    <w:next w:val="Tekstpodstawowy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  <w:shd w:val="clear" w:color="auto" w:fill="FFFFFF"/>
    </w:pPr>
  </w:style>
  <w:style w:type="paragraph" w:styleId="Nagwek">
    <w:name w:val="header"/>
    <w:basedOn w:val="Normalny"/>
    <w:link w:val="NagwekZnak"/>
    <w:pPr>
      <w:widowControl w:val="0"/>
      <w:tabs>
        <w:tab w:val="center" w:pos="4819"/>
        <w:tab w:val="right" w:pos="9638"/>
      </w:tabs>
    </w:pPr>
    <w:rPr>
      <w:rFonts w:cs="Arial Unicode MS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styleId="Stopka">
    <w:name w:val="footer"/>
    <w:basedOn w:val="Normalny"/>
    <w:link w:val="StopkaZnak"/>
    <w:uiPriority w:val="99"/>
    <w:pPr>
      <w:shd w:val="clear" w:color="auto" w:fill="FFFFFF"/>
    </w:pPr>
  </w:style>
  <w:style w:type="paragraph" w:customStyle="1" w:styleId="PreformattedText">
    <w:name w:val="Preformatted Text"/>
    <w:basedOn w:val="Normalny"/>
    <w:qFormat/>
    <w:pPr>
      <w:shd w:val="clear" w:color="auto" w:fill="FFFFFF"/>
    </w:pPr>
  </w:style>
  <w:style w:type="character" w:customStyle="1" w:styleId="StopkaZnak">
    <w:name w:val="Stopka Znak"/>
    <w:basedOn w:val="Domylnaczcionkaakapitu"/>
    <w:link w:val="Stopka"/>
    <w:uiPriority w:val="99"/>
    <w:rsid w:val="00224A1D"/>
    <w:rPr>
      <w:sz w:val="24"/>
      <w:szCs w:val="24"/>
      <w:u w:color="00000A"/>
      <w:shd w:val="clear" w:color="auto" w:fill="FFFFFF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rsid w:val="00544D87"/>
    <w:rPr>
      <w:rFonts w:cs="Arial Unicode MS"/>
      <w:sz w:val="24"/>
      <w:szCs w:val="24"/>
      <w:u w:color="00000A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E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E8F"/>
    <w:rPr>
      <w:sz w:val="24"/>
      <w:szCs w:val="24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paragraph" w:customStyle="1" w:styleId="Heading">
    <w:name w:val="Heading"/>
    <w:basedOn w:val="Normalny"/>
    <w:next w:val="Tekstpodstawowy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  <w:shd w:val="clear" w:color="auto" w:fill="FFFFFF"/>
    </w:pPr>
  </w:style>
  <w:style w:type="paragraph" w:styleId="Nagwek">
    <w:name w:val="header"/>
    <w:basedOn w:val="Normalny"/>
    <w:link w:val="NagwekZnak"/>
    <w:pPr>
      <w:widowControl w:val="0"/>
      <w:tabs>
        <w:tab w:val="center" w:pos="4819"/>
        <w:tab w:val="right" w:pos="9638"/>
      </w:tabs>
    </w:pPr>
    <w:rPr>
      <w:rFonts w:cs="Arial Unicode MS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styleId="Stopka">
    <w:name w:val="footer"/>
    <w:basedOn w:val="Normalny"/>
    <w:link w:val="StopkaZnak"/>
    <w:uiPriority w:val="99"/>
    <w:pPr>
      <w:shd w:val="clear" w:color="auto" w:fill="FFFFFF"/>
    </w:pPr>
  </w:style>
  <w:style w:type="paragraph" w:customStyle="1" w:styleId="PreformattedText">
    <w:name w:val="Preformatted Text"/>
    <w:basedOn w:val="Normalny"/>
    <w:qFormat/>
    <w:pPr>
      <w:shd w:val="clear" w:color="auto" w:fill="FFFFFF"/>
    </w:pPr>
  </w:style>
  <w:style w:type="character" w:customStyle="1" w:styleId="StopkaZnak">
    <w:name w:val="Stopka Znak"/>
    <w:basedOn w:val="Domylnaczcionkaakapitu"/>
    <w:link w:val="Stopka"/>
    <w:uiPriority w:val="99"/>
    <w:rsid w:val="00224A1D"/>
    <w:rPr>
      <w:sz w:val="24"/>
      <w:szCs w:val="24"/>
      <w:u w:color="00000A"/>
      <w:shd w:val="clear" w:color="auto" w:fill="FFFFFF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rsid w:val="00544D87"/>
    <w:rPr>
      <w:rFonts w:cs="Arial Unicode MS"/>
      <w:sz w:val="24"/>
      <w:szCs w:val="24"/>
      <w:u w:color="00000A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E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E8F"/>
    <w:rPr>
      <w:sz w:val="24"/>
      <w:szCs w:val="24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1E6E-E3FF-42CF-B236-51A49CDA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1581</Characters>
  <Application>Microsoft Office Word</Application>
  <DocSecurity>8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 Urszula Ursel</cp:lastModifiedBy>
  <cp:revision>48</cp:revision>
  <cp:lastPrinted>2020-06-29T10:10:00Z</cp:lastPrinted>
  <dcterms:created xsi:type="dcterms:W3CDTF">2016-06-02T14:24:00Z</dcterms:created>
  <dcterms:modified xsi:type="dcterms:W3CDTF">2021-04-06T14:12:00Z</dcterms:modified>
  <dc:language>pl-PL</dc:language>
</cp:coreProperties>
</file>