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D86" w:rsidRDefault="00F223F2">
      <w:r>
        <w:t>SEMINARIUM DOKTORANCKIE</w:t>
      </w:r>
    </w:p>
    <w:p w:rsidR="00880D86" w:rsidRDefault="00F223F2">
      <w:r>
        <w:t xml:space="preserve">„NIGDY NIE BYLIŚMY NOWOCZEŚNI”: Od gabinetu osobliwości  do </w:t>
      </w:r>
      <w:proofErr w:type="spellStart"/>
      <w:r>
        <w:t>posthumanizmu</w:t>
      </w:r>
      <w:proofErr w:type="spellEnd"/>
    </w:p>
    <w:p w:rsidR="00880D86" w:rsidRDefault="00880D86"/>
    <w:p w:rsidR="00880D86" w:rsidRDefault="00F223F2">
      <w:pPr>
        <w:rPr>
          <w:b/>
        </w:rPr>
      </w:pPr>
      <w:r>
        <w:rPr>
          <w:b/>
        </w:rPr>
        <w:t xml:space="preserve">Prowadzący: </w:t>
      </w:r>
    </w:p>
    <w:p w:rsidR="00880D86" w:rsidRDefault="00F223F2">
      <w:r>
        <w:t xml:space="preserve">dr hab. Zofia Kolbuszewska, prof. </w:t>
      </w:r>
      <w:proofErr w:type="spellStart"/>
      <w:r>
        <w:t>UWr</w:t>
      </w:r>
      <w:proofErr w:type="spellEnd"/>
    </w:p>
    <w:p w:rsidR="00880D86" w:rsidRDefault="00F223F2">
      <w:pPr>
        <w:rPr>
          <w:b/>
        </w:rPr>
      </w:pPr>
      <w:r>
        <w:rPr>
          <w:b/>
        </w:rPr>
        <w:t xml:space="preserve">Treści : </w:t>
      </w:r>
    </w:p>
    <w:p w:rsidR="00880D86" w:rsidRDefault="00F223F2">
      <w:r>
        <w:t xml:space="preserve">1. Osobliwe wizje nowoczesności (Martin), której </w:t>
      </w:r>
      <w:r w:rsidR="00381A8F">
        <w:t>„</w:t>
      </w:r>
      <w:r>
        <w:t>nigdy nie było</w:t>
      </w:r>
      <w:r w:rsidR="00381A8F">
        <w:t>”</w:t>
      </w:r>
      <w:bookmarkStart w:id="0" w:name="_GoBack"/>
      <w:bookmarkEnd w:id="0"/>
      <w:r>
        <w:t xml:space="preserve"> (Latour) (2h)</w:t>
      </w:r>
    </w:p>
    <w:p w:rsidR="00880D86" w:rsidRDefault="00F223F2">
      <w:r>
        <w:t xml:space="preserve">2. Odzwierciedlenie makrokosmosu w mikrokosmosie </w:t>
      </w:r>
      <w:proofErr w:type="spellStart"/>
      <w:r>
        <w:t>wunderkammer</w:t>
      </w:r>
      <w:proofErr w:type="spellEnd"/>
      <w:r>
        <w:t xml:space="preserve"> (Pomian) i cyfrowe gabinety osobliwości (Burda) (2h)</w:t>
      </w:r>
    </w:p>
    <w:p w:rsidR="00880D86" w:rsidRDefault="00F223F2">
      <w:r>
        <w:t>3. Wyobraźnia kryminalna i laboratorium CSI (badanie miejsce zbrodni) jako gabinet osobliwości, pałac pamięci i teatr anatomiczny (2h)</w:t>
      </w:r>
    </w:p>
    <w:p w:rsidR="00880D86" w:rsidRDefault="00F223F2">
      <w:r>
        <w:t>4. Osobliwa perspektywa: anamorfoza w sztuce (</w:t>
      </w:r>
      <w:proofErr w:type="spellStart"/>
      <w:r>
        <w:t>Baltrušaitis</w:t>
      </w:r>
      <w:proofErr w:type="spellEnd"/>
      <w:r>
        <w:t xml:space="preserve">; </w:t>
      </w:r>
      <w:proofErr w:type="spellStart"/>
      <w:r>
        <w:t>Quay</w:t>
      </w:r>
      <w:proofErr w:type="spellEnd"/>
      <w:r>
        <w:t xml:space="preserve"> </w:t>
      </w:r>
      <w:proofErr w:type="spellStart"/>
      <w:r>
        <w:t>Brothers</w:t>
      </w:r>
      <w:proofErr w:type="spellEnd"/>
      <w:r>
        <w:t>), literaturze i kulturze nowoczesnej (2h)</w:t>
      </w:r>
    </w:p>
    <w:p w:rsidR="00880D86" w:rsidRDefault="00F223F2">
      <w:r>
        <w:t>5. Cykl barokowy Neala Stephensona i barokowe korzenie nowoczesności (2h)</w:t>
      </w:r>
    </w:p>
    <w:p w:rsidR="00880D86" w:rsidRDefault="00F223F2">
      <w:r>
        <w:t>6. Korzenie horroru w erze osobliwości (</w:t>
      </w:r>
      <w:proofErr w:type="spellStart"/>
      <w:r>
        <w:t>Castillo</w:t>
      </w:r>
      <w:proofErr w:type="spellEnd"/>
      <w:r>
        <w:t>) (2h)</w:t>
      </w:r>
    </w:p>
    <w:p w:rsidR="00880D86" w:rsidRDefault="00F223F2">
      <w:r>
        <w:t>7</w:t>
      </w:r>
      <w:r w:rsidR="004603B9">
        <w:t>-8</w:t>
      </w:r>
      <w:r>
        <w:t>. Między nieożywionym a tym co ożywione: jak skonstruować człowieka (albo o lalkach, automatach, golemach i cyborgach) (</w:t>
      </w:r>
      <w:proofErr w:type="spellStart"/>
      <w:r>
        <w:t>Braidotti</w:t>
      </w:r>
      <w:proofErr w:type="spellEnd"/>
      <w:r>
        <w:t>; Graham</w:t>
      </w:r>
      <w:r w:rsidR="004603B9">
        <w:t>; Nelson</w:t>
      </w:r>
      <w:r>
        <w:t>) (</w:t>
      </w:r>
      <w:r w:rsidR="004603B9">
        <w:t>4</w:t>
      </w:r>
      <w:r>
        <w:t>h)</w:t>
      </w:r>
    </w:p>
    <w:p w:rsidR="00880D86" w:rsidRDefault="004603B9">
      <w:r>
        <w:t>9</w:t>
      </w:r>
      <w:r w:rsidR="00F223F2">
        <w:t xml:space="preserve"> Dryfujące granice: osoby, rzeczy (Johnson), śmieci</w:t>
      </w:r>
      <w:r>
        <w:t xml:space="preserve"> </w:t>
      </w:r>
      <w:r w:rsidR="00F223F2">
        <w:t xml:space="preserve"> (2h)</w:t>
      </w:r>
    </w:p>
    <w:p w:rsidR="00880D86" w:rsidRPr="004603B9" w:rsidRDefault="004603B9">
      <w:pPr>
        <w:rPr>
          <w:lang w:val="en-US"/>
        </w:rPr>
      </w:pPr>
      <w:r>
        <w:t>10</w:t>
      </w:r>
      <w:r w:rsidR="00F223F2">
        <w:t xml:space="preserve">. „Dlaczego nigdy nie byliśmy ludźmi?” </w:t>
      </w:r>
      <w:r w:rsidR="00F223F2" w:rsidRPr="004603B9">
        <w:rPr>
          <w:lang w:val="en-US"/>
        </w:rPr>
        <w:t>(Bakke); film „Splice”(</w:t>
      </w:r>
      <w:proofErr w:type="spellStart"/>
      <w:r w:rsidR="00F223F2" w:rsidRPr="004603B9">
        <w:rPr>
          <w:lang w:val="en-US"/>
        </w:rPr>
        <w:t>Istota</w:t>
      </w:r>
      <w:proofErr w:type="spellEnd"/>
      <w:r w:rsidR="00F223F2" w:rsidRPr="004603B9">
        <w:rPr>
          <w:lang w:val="en-US"/>
        </w:rPr>
        <w:t>) (2h)</w:t>
      </w:r>
    </w:p>
    <w:p w:rsidR="00880D86" w:rsidRDefault="00F223F2">
      <w:r>
        <w:t>1</w:t>
      </w:r>
      <w:r w:rsidR="004603B9">
        <w:t>1</w:t>
      </w:r>
      <w:r>
        <w:t>. Melancholia nowoczesnego człowieka (</w:t>
      </w:r>
      <w:proofErr w:type="spellStart"/>
      <w:r>
        <w:t>Starobinsky</w:t>
      </w:r>
      <w:proofErr w:type="spellEnd"/>
      <w:r>
        <w:t xml:space="preserve">; </w:t>
      </w:r>
      <w:proofErr w:type="spellStart"/>
      <w:r>
        <w:t>Bieńczyk</w:t>
      </w:r>
      <w:proofErr w:type="spellEnd"/>
      <w:r w:rsidR="004603B9">
        <w:t xml:space="preserve">; </w:t>
      </w:r>
      <w:proofErr w:type="spellStart"/>
      <w:r w:rsidR="004603B9">
        <w:t>Quay</w:t>
      </w:r>
      <w:proofErr w:type="spellEnd"/>
      <w:r w:rsidR="004603B9">
        <w:t xml:space="preserve"> </w:t>
      </w:r>
      <w:proofErr w:type="spellStart"/>
      <w:r w:rsidR="004603B9">
        <w:t>Brothers</w:t>
      </w:r>
      <w:proofErr w:type="spellEnd"/>
      <w:r>
        <w:t>) (2h)</w:t>
      </w:r>
    </w:p>
    <w:p w:rsidR="00880D86" w:rsidRDefault="00F223F2">
      <w:r>
        <w:t>1</w:t>
      </w:r>
      <w:r w:rsidR="004603B9">
        <w:t>2</w:t>
      </w:r>
      <w:r>
        <w:t>. Anatomia melancholii i melancholia nowoczesnej historii (</w:t>
      </w:r>
      <w:proofErr w:type="spellStart"/>
      <w:r>
        <w:t>Klibansky</w:t>
      </w:r>
      <w:proofErr w:type="spellEnd"/>
      <w:r>
        <w:t>; Benjamin) (2h)</w:t>
      </w:r>
    </w:p>
    <w:p w:rsidR="00880D86" w:rsidRDefault="00F223F2">
      <w:r>
        <w:t>1</w:t>
      </w:r>
      <w:r w:rsidR="004603B9">
        <w:t>3</w:t>
      </w:r>
      <w:r>
        <w:t xml:space="preserve">. </w:t>
      </w:r>
      <w:proofErr w:type="spellStart"/>
      <w:r>
        <w:t>Parergon</w:t>
      </w:r>
      <w:proofErr w:type="spellEnd"/>
      <w:r>
        <w:t>, zwierciadła (</w:t>
      </w:r>
      <w:proofErr w:type="spellStart"/>
      <w:r>
        <w:t>Stoichita</w:t>
      </w:r>
      <w:proofErr w:type="spellEnd"/>
      <w:r>
        <w:t>) i cyfrowy gabinet osobliwości w</w:t>
      </w:r>
      <w:r w:rsidR="008C0D99">
        <w:t xml:space="preserve"> </w:t>
      </w:r>
      <w:r>
        <w:t>„Księgach Prospera” (Greenaway) (2h)</w:t>
      </w:r>
    </w:p>
    <w:p w:rsidR="00880D86" w:rsidRDefault="00F223F2">
      <w:r>
        <w:t>1</w:t>
      </w:r>
      <w:r w:rsidR="004603B9">
        <w:t>4</w:t>
      </w:r>
      <w:r>
        <w:t>. „Czego chcą obrazy”? (Mitchell) (2h)</w:t>
      </w:r>
    </w:p>
    <w:p w:rsidR="00880D86" w:rsidRDefault="00F223F2">
      <w:r>
        <w:t>1</w:t>
      </w:r>
      <w:r w:rsidR="004603B9">
        <w:t>5</w:t>
      </w:r>
      <w:r>
        <w:t>. „</w:t>
      </w:r>
      <w:proofErr w:type="spellStart"/>
      <w:r>
        <w:t>Postludzka</w:t>
      </w:r>
      <w:proofErr w:type="spellEnd"/>
      <w:r>
        <w:t xml:space="preserve"> humanistyka” (</w:t>
      </w:r>
      <w:proofErr w:type="spellStart"/>
      <w:r>
        <w:t>Braidotti</w:t>
      </w:r>
      <w:proofErr w:type="spellEnd"/>
      <w:r>
        <w:t>) i co Szekspirowi „po człowieku” (</w:t>
      </w:r>
      <w:proofErr w:type="spellStart"/>
      <w:r>
        <w:t>Herbrechter</w:t>
      </w:r>
      <w:proofErr w:type="spellEnd"/>
      <w:r>
        <w:t xml:space="preserve"> i </w:t>
      </w:r>
      <w:proofErr w:type="spellStart"/>
      <w:r>
        <w:t>Callus</w:t>
      </w:r>
      <w:proofErr w:type="spellEnd"/>
      <w:r>
        <w:t>)? (2h)</w:t>
      </w:r>
    </w:p>
    <w:p w:rsidR="00880D86" w:rsidRDefault="00880D86"/>
    <w:p w:rsidR="00880D86" w:rsidRDefault="00F223F2">
      <w:pPr>
        <w:rPr>
          <w:b/>
        </w:rPr>
      </w:pPr>
      <w:r>
        <w:rPr>
          <w:b/>
        </w:rPr>
        <w:t xml:space="preserve">Literatura obowiązkowa: </w:t>
      </w:r>
    </w:p>
    <w:p w:rsidR="00880D86" w:rsidRDefault="00F223F2">
      <w:r>
        <w:t xml:space="preserve">Bakke, Monika. </w:t>
      </w:r>
      <w:proofErr w:type="spellStart"/>
      <w:r>
        <w:t>Bio</w:t>
      </w:r>
      <w:proofErr w:type="spellEnd"/>
      <w:r>
        <w:t xml:space="preserve">-transfiguracje: sztuka i estetyka </w:t>
      </w:r>
      <w:proofErr w:type="spellStart"/>
      <w:r>
        <w:t>posthumanizmu</w:t>
      </w:r>
      <w:proofErr w:type="spellEnd"/>
      <w:r>
        <w:t>. Poznań: Wydawnictwo UAM, 2015. [wybrane fragmenty]</w:t>
      </w:r>
    </w:p>
    <w:p w:rsidR="00880D86" w:rsidRDefault="00F223F2">
      <w:proofErr w:type="spellStart"/>
      <w:r>
        <w:t>Baltrušaitis</w:t>
      </w:r>
      <w:proofErr w:type="spellEnd"/>
      <w:r>
        <w:t xml:space="preserve">, </w:t>
      </w:r>
      <w:proofErr w:type="spellStart"/>
      <w:r>
        <w:t>Jurgis</w:t>
      </w:r>
      <w:proofErr w:type="spellEnd"/>
      <w:r>
        <w:t xml:space="preserve">. Anamorfozy albo </w:t>
      </w:r>
      <w:proofErr w:type="spellStart"/>
      <w:r>
        <w:t>Thaumaturgus</w:t>
      </w:r>
      <w:proofErr w:type="spellEnd"/>
      <w:r>
        <w:t xml:space="preserve"> </w:t>
      </w:r>
      <w:proofErr w:type="spellStart"/>
      <w:r>
        <w:t>opticus</w:t>
      </w:r>
      <w:proofErr w:type="spellEnd"/>
      <w:r>
        <w:t>, przełożył Tomasz Stróżyński. Gdańsk: Słowo/obraz terytoria, 2009. [wybrane fragmenty]</w:t>
      </w:r>
    </w:p>
    <w:p w:rsidR="00880D86" w:rsidRDefault="00F223F2">
      <w:proofErr w:type="spellStart"/>
      <w:r>
        <w:t>Bałus</w:t>
      </w:r>
      <w:proofErr w:type="spellEnd"/>
      <w:r>
        <w:t xml:space="preserve">, Wojciech. </w:t>
      </w:r>
      <w:proofErr w:type="spellStart"/>
      <w:r>
        <w:t>Mundus</w:t>
      </w:r>
      <w:proofErr w:type="spellEnd"/>
      <w:r>
        <w:t xml:space="preserve"> </w:t>
      </w:r>
      <w:proofErr w:type="spellStart"/>
      <w:r>
        <w:t>melancholicus</w:t>
      </w:r>
      <w:proofErr w:type="spellEnd"/>
      <w:r>
        <w:t xml:space="preserve">: melancholiczny świat w zwierciadle sztuki. Kraków: </w:t>
      </w:r>
      <w:proofErr w:type="spellStart"/>
      <w:r>
        <w:t>Universitas</w:t>
      </w:r>
      <w:proofErr w:type="spellEnd"/>
      <w:r>
        <w:t>, 1996. [wybrane fragmenty]</w:t>
      </w:r>
    </w:p>
    <w:p w:rsidR="00880D86" w:rsidRDefault="00F223F2">
      <w:r>
        <w:lastRenderedPageBreak/>
        <w:t>Benjamin, Walter. Anioł historii: eseje, szkice, fragmenty, przełożyli Krystyna Krzemieniowa, Hubert Orłowski, Janusz Sikorski. Poznań: Wydawnictwo Poznańskie, 1996. [wybrane fragmenty]</w:t>
      </w:r>
    </w:p>
    <w:p w:rsidR="00880D86" w:rsidRDefault="00F223F2">
      <w:r>
        <w:t xml:space="preserve">Benjamin, Walter. Źródła dramatu żałobnego w Niemczech, przełożył Andrzej </w:t>
      </w:r>
      <w:proofErr w:type="spellStart"/>
      <w:r>
        <w:t>Kopacki</w:t>
      </w:r>
      <w:proofErr w:type="spellEnd"/>
      <w:r>
        <w:t>. Warszawa: Wydawnictwo Sic!, 2013. [wybrane fragmenty]</w:t>
      </w:r>
    </w:p>
    <w:p w:rsidR="00880D86" w:rsidRDefault="00F223F2">
      <w:r>
        <w:t>Białostocki, Jan. Płeć śmierci. Gdańsk: Słowo/obraz terytoria, 1999. [wybrane fragmenty]</w:t>
      </w:r>
    </w:p>
    <w:p w:rsidR="00880D86" w:rsidRDefault="00F223F2">
      <w:proofErr w:type="spellStart"/>
      <w:r>
        <w:t>Bieńczyk</w:t>
      </w:r>
      <w:proofErr w:type="spellEnd"/>
      <w:r>
        <w:t>, Marek. Oczy Dürera. O melancholii romantycznej. Warszawa: Wydawnictwo Sic!, 2002. [wybrane fragmenty]</w:t>
      </w:r>
    </w:p>
    <w:p w:rsidR="00880D86" w:rsidRDefault="00F223F2">
      <w:proofErr w:type="spellStart"/>
      <w:r>
        <w:t>Braidotti</w:t>
      </w:r>
      <w:proofErr w:type="spellEnd"/>
      <w:r>
        <w:t>, Rosi. Po człowieku, przełożyły Joanna Bednarek i Agnieszka Kowalczyk. Warszawa: PWN, 2014. [wybrane fragmenty]</w:t>
      </w:r>
    </w:p>
    <w:p w:rsidR="00880D86" w:rsidRDefault="00F223F2">
      <w:proofErr w:type="spellStart"/>
      <w:r>
        <w:t>Klibansky</w:t>
      </w:r>
      <w:proofErr w:type="spellEnd"/>
      <w:r>
        <w:t xml:space="preserve">, Raymond, Erwin </w:t>
      </w:r>
      <w:proofErr w:type="spellStart"/>
      <w:r>
        <w:t>Panofsky</w:t>
      </w:r>
      <w:proofErr w:type="spellEnd"/>
      <w:r>
        <w:t xml:space="preserve"> , Fritz </w:t>
      </w:r>
      <w:proofErr w:type="spellStart"/>
      <w:r>
        <w:t>Saxl</w:t>
      </w:r>
      <w:proofErr w:type="spellEnd"/>
      <w:r>
        <w:t xml:space="preserve">. Saturn i Melancholia, przełożyła Anna </w:t>
      </w:r>
      <w:proofErr w:type="spellStart"/>
      <w:r>
        <w:t>Kryczyńska</w:t>
      </w:r>
      <w:proofErr w:type="spellEnd"/>
      <w:r>
        <w:t xml:space="preserve">. Kraków: </w:t>
      </w:r>
      <w:proofErr w:type="spellStart"/>
      <w:r>
        <w:t>Universitas</w:t>
      </w:r>
      <w:proofErr w:type="spellEnd"/>
      <w:r>
        <w:t>, 2009. [wybrane fragmenty]</w:t>
      </w:r>
    </w:p>
    <w:p w:rsidR="00880D86" w:rsidRDefault="00F223F2">
      <w:r>
        <w:t>Latour, Bruno. Nigdy nie byliśmy nowocześni, przełożył Maciej Gdula. Warszawa: Oficyna Naukowa, 2011.</w:t>
      </w:r>
    </w:p>
    <w:p w:rsidR="00880D86" w:rsidRDefault="00F223F2">
      <w:r>
        <w:t>Mitchell, WJT. „Czego chcą obrazy” w : Kurz, Iwona, Paulina Kwiatkowska i Łukasz Zaremba. Antropologia kultury wizualnej: zagadnienia i wybór tekstów. Warszawa: Wydawnictwo Uniwersytetu Warszawskiego, 2012. 185-189.</w:t>
      </w:r>
    </w:p>
    <w:p w:rsidR="00880D86" w:rsidRDefault="00F223F2">
      <w:r>
        <w:t xml:space="preserve">Muniak, Radosław Filip. Efekt lalki: laka jako obraz i rzecz. Kraków: </w:t>
      </w:r>
      <w:proofErr w:type="spellStart"/>
      <w:r>
        <w:t>Universitas</w:t>
      </w:r>
      <w:proofErr w:type="spellEnd"/>
      <w:r>
        <w:t>, 2012.</w:t>
      </w:r>
    </w:p>
    <w:p w:rsidR="004603B9" w:rsidRDefault="004603B9">
      <w:r>
        <w:t xml:space="preserve">Nelson, Victoria. Sekretne życie lalek. Przekł. Anna </w:t>
      </w:r>
      <w:proofErr w:type="spellStart"/>
      <w:r>
        <w:t>Kowalcze</w:t>
      </w:r>
      <w:proofErr w:type="spellEnd"/>
      <w:r>
        <w:t xml:space="preserve">-Pawlik. Kraków: </w:t>
      </w:r>
      <w:proofErr w:type="spellStart"/>
      <w:r>
        <w:t>Universitas</w:t>
      </w:r>
      <w:proofErr w:type="spellEnd"/>
      <w:r>
        <w:t>, 2009.</w:t>
      </w:r>
    </w:p>
    <w:p w:rsidR="00880D86" w:rsidRDefault="00F223F2">
      <w:r>
        <w:t>Pomian, Krzysztof. Zbieracze i osobliwości, przełożył Andrzej Pieńkos. Warszawa: PIW, 1996. [wybrane fragmenty]</w:t>
      </w:r>
    </w:p>
    <w:p w:rsidR="00880D86" w:rsidRDefault="00F223F2">
      <w:proofErr w:type="spellStart"/>
      <w:r>
        <w:t>Starobinsky</w:t>
      </w:r>
      <w:proofErr w:type="spellEnd"/>
      <w:r>
        <w:t xml:space="preserve">, Jean. Atrament melancholii, przełożyła Krystyna </w:t>
      </w:r>
      <w:proofErr w:type="spellStart"/>
      <w:r>
        <w:t>Belaid</w:t>
      </w:r>
      <w:proofErr w:type="spellEnd"/>
      <w:r>
        <w:t>. Gdańsk: Słowo/obraz terytoria, 2017. [wybrane fragmenty]</w:t>
      </w:r>
    </w:p>
    <w:p w:rsidR="00880D86" w:rsidRDefault="00F223F2">
      <w:r>
        <w:t>Stephenson, Neal. Cykl barokowy, przełożył Wojciech Szypuła. Warszawa: Wydawnictwo MAG, 2005-2008. [wybrane fragmenty]</w:t>
      </w:r>
    </w:p>
    <w:p w:rsidR="00880D86" w:rsidRDefault="00F223F2">
      <w:proofErr w:type="spellStart"/>
      <w:r>
        <w:t>Stoichita</w:t>
      </w:r>
      <w:proofErr w:type="spellEnd"/>
      <w:r>
        <w:t xml:space="preserve">, Victor. Ustanowienie obrazu. </w:t>
      </w:r>
      <w:proofErr w:type="spellStart"/>
      <w:r>
        <w:t>Metamalarstwo</w:t>
      </w:r>
      <w:proofErr w:type="spellEnd"/>
      <w:r>
        <w:t xml:space="preserve"> u progu ery nowoczesnej, przełożyła Katarzyna </w:t>
      </w:r>
      <w:proofErr w:type="spellStart"/>
      <w:r>
        <w:t>Thiel</w:t>
      </w:r>
      <w:proofErr w:type="spellEnd"/>
      <w:r>
        <w:t>-Jańczuk. Gdańsk: Słowo/obraz terytoria, 2011. [wybrane fragmenty]</w:t>
      </w:r>
    </w:p>
    <w:p w:rsidR="00880D86" w:rsidRDefault="00880D86"/>
    <w:p w:rsidR="00880D86" w:rsidRDefault="00F223F2">
      <w:pPr>
        <w:rPr>
          <w:b/>
        </w:rPr>
      </w:pPr>
      <w:r>
        <w:rPr>
          <w:b/>
        </w:rPr>
        <w:t xml:space="preserve">Literatura uzupełniająca: </w:t>
      </w:r>
    </w:p>
    <w:p w:rsidR="00880D86" w:rsidRPr="004603B9" w:rsidRDefault="00F223F2">
      <w:pPr>
        <w:rPr>
          <w:lang w:val="en-US"/>
        </w:rPr>
      </w:pPr>
      <w:proofErr w:type="spellStart"/>
      <w:r>
        <w:t>Bolzoni</w:t>
      </w:r>
      <w:proofErr w:type="spellEnd"/>
      <w:r>
        <w:t xml:space="preserve">, Lina. </w:t>
      </w:r>
      <w:r w:rsidRPr="004603B9">
        <w:rPr>
          <w:lang w:val="en-US"/>
        </w:rPr>
        <w:t xml:space="preserve">The Gallery of Memory: Literary and Iconographic Models in the Age of the Printing Press, </w:t>
      </w:r>
      <w:proofErr w:type="spellStart"/>
      <w:r w:rsidRPr="004603B9">
        <w:rPr>
          <w:lang w:val="en-US"/>
        </w:rPr>
        <w:t>przełożył</w:t>
      </w:r>
      <w:proofErr w:type="spellEnd"/>
      <w:r w:rsidRPr="004603B9">
        <w:rPr>
          <w:lang w:val="en-US"/>
        </w:rPr>
        <w:t xml:space="preserve"> Jeremy </w:t>
      </w:r>
      <w:proofErr w:type="spellStart"/>
      <w:r w:rsidRPr="004603B9">
        <w:rPr>
          <w:lang w:val="en-US"/>
        </w:rPr>
        <w:t>Parzen</w:t>
      </w:r>
      <w:proofErr w:type="spellEnd"/>
      <w:r w:rsidRPr="004603B9">
        <w:rPr>
          <w:lang w:val="en-US"/>
        </w:rPr>
        <w:t>. Toronto: University of Toronto Press, 2001.</w:t>
      </w:r>
    </w:p>
    <w:p w:rsidR="00880D86" w:rsidRPr="004603B9" w:rsidRDefault="00F223F2">
      <w:pPr>
        <w:rPr>
          <w:lang w:val="en-US"/>
        </w:rPr>
      </w:pPr>
      <w:r w:rsidRPr="004603B9">
        <w:rPr>
          <w:lang w:val="en-US"/>
        </w:rPr>
        <w:t xml:space="preserve">Boyle, Jen E. </w:t>
      </w:r>
      <w:proofErr w:type="spellStart"/>
      <w:r w:rsidRPr="004603B9">
        <w:rPr>
          <w:lang w:val="en-US"/>
        </w:rPr>
        <w:t>Anamorphosis</w:t>
      </w:r>
      <w:proofErr w:type="spellEnd"/>
      <w:r w:rsidRPr="004603B9">
        <w:rPr>
          <w:lang w:val="en-US"/>
        </w:rPr>
        <w:t xml:space="preserve"> in Early Modern Literature: Mediation and Affect. London: Routledge, 2016.</w:t>
      </w:r>
    </w:p>
    <w:p w:rsidR="00880D86" w:rsidRPr="004603B9" w:rsidRDefault="00F223F2">
      <w:pPr>
        <w:rPr>
          <w:lang w:val="en-US"/>
        </w:rPr>
      </w:pPr>
      <w:proofErr w:type="spellStart"/>
      <w:r w:rsidRPr="004603B9">
        <w:rPr>
          <w:lang w:val="en-US"/>
        </w:rPr>
        <w:t>Burda</w:t>
      </w:r>
      <w:proofErr w:type="spellEnd"/>
      <w:r w:rsidRPr="004603B9">
        <w:rPr>
          <w:lang w:val="en-US"/>
        </w:rPr>
        <w:t xml:space="preserve">, Hubert. The Digital Wunderkammer: 10 Chapters on the Iconic Turn. Munich: </w:t>
      </w:r>
      <w:proofErr w:type="spellStart"/>
      <w:r w:rsidRPr="004603B9">
        <w:rPr>
          <w:lang w:val="en-US"/>
        </w:rPr>
        <w:t>petrarca</w:t>
      </w:r>
      <w:proofErr w:type="spellEnd"/>
      <w:r w:rsidRPr="004603B9">
        <w:rPr>
          <w:lang w:val="en-US"/>
        </w:rPr>
        <w:t xml:space="preserve"> </w:t>
      </w:r>
      <w:proofErr w:type="spellStart"/>
      <w:r w:rsidRPr="004603B9">
        <w:rPr>
          <w:lang w:val="en-US"/>
        </w:rPr>
        <w:t>verlag</w:t>
      </w:r>
      <w:proofErr w:type="spellEnd"/>
      <w:r w:rsidRPr="004603B9">
        <w:rPr>
          <w:lang w:val="en-US"/>
        </w:rPr>
        <w:t>, 2011.</w:t>
      </w:r>
    </w:p>
    <w:p w:rsidR="00880D86" w:rsidRDefault="00F223F2">
      <w:r w:rsidRPr="004603B9">
        <w:rPr>
          <w:lang w:val="en-US"/>
        </w:rPr>
        <w:t xml:space="preserve">Castillo, David R. Baroque Horrors: Roots of the Fantastic in the Age of Curiosities. </w:t>
      </w:r>
      <w:r>
        <w:t xml:space="preserve">Ann </w:t>
      </w:r>
      <w:proofErr w:type="spellStart"/>
      <w:r>
        <w:t>Arbor</w:t>
      </w:r>
      <w:proofErr w:type="spellEnd"/>
      <w:r>
        <w:t>: The University of Michigan Press, 2010.</w:t>
      </w:r>
    </w:p>
    <w:p w:rsidR="00880D86" w:rsidRPr="004603B9" w:rsidRDefault="00F223F2">
      <w:pPr>
        <w:rPr>
          <w:lang w:val="en-US"/>
        </w:rPr>
      </w:pPr>
      <w:r>
        <w:t xml:space="preserve">Czaja, Dariusz. Znaki szczególne: Antropologia jako ćwiczenie duchowe. </w:t>
      </w:r>
      <w:r w:rsidRPr="004603B9">
        <w:rPr>
          <w:lang w:val="en-US"/>
        </w:rPr>
        <w:t xml:space="preserve">Kraków: </w:t>
      </w:r>
      <w:proofErr w:type="spellStart"/>
      <w:r w:rsidRPr="004603B9">
        <w:rPr>
          <w:lang w:val="en-US"/>
        </w:rPr>
        <w:t>Wydawnictwo</w:t>
      </w:r>
      <w:proofErr w:type="spellEnd"/>
      <w:r w:rsidRPr="004603B9">
        <w:rPr>
          <w:lang w:val="en-US"/>
        </w:rPr>
        <w:t xml:space="preserve"> </w:t>
      </w:r>
      <w:proofErr w:type="spellStart"/>
      <w:r w:rsidRPr="004603B9">
        <w:rPr>
          <w:lang w:val="en-US"/>
        </w:rPr>
        <w:t>Uniwersytetu</w:t>
      </w:r>
      <w:proofErr w:type="spellEnd"/>
      <w:r w:rsidRPr="004603B9">
        <w:rPr>
          <w:lang w:val="en-US"/>
        </w:rPr>
        <w:t xml:space="preserve"> </w:t>
      </w:r>
      <w:proofErr w:type="spellStart"/>
      <w:r w:rsidRPr="004603B9">
        <w:rPr>
          <w:lang w:val="en-US"/>
        </w:rPr>
        <w:t>Jagiellońskiego</w:t>
      </w:r>
      <w:proofErr w:type="spellEnd"/>
      <w:r w:rsidRPr="004603B9">
        <w:rPr>
          <w:lang w:val="en-US"/>
        </w:rPr>
        <w:t>, 2013.</w:t>
      </w:r>
    </w:p>
    <w:p w:rsidR="00880D86" w:rsidRPr="004603B9" w:rsidRDefault="00F223F2">
      <w:pPr>
        <w:rPr>
          <w:lang w:val="en-US"/>
        </w:rPr>
      </w:pPr>
      <w:r w:rsidRPr="004603B9">
        <w:rPr>
          <w:lang w:val="en-US"/>
        </w:rPr>
        <w:t>Graham, Elaine L. Representations of the Post/Human: Monsters, Aliens and Others in Popular Culture. New Brunswick: Rutgers University Press, 2002.</w:t>
      </w:r>
    </w:p>
    <w:p w:rsidR="00880D86" w:rsidRPr="004603B9" w:rsidRDefault="00F223F2">
      <w:pPr>
        <w:rPr>
          <w:lang w:val="en-US"/>
        </w:rPr>
      </w:pPr>
      <w:proofErr w:type="spellStart"/>
      <w:r w:rsidRPr="004603B9">
        <w:rPr>
          <w:lang w:val="en-US"/>
        </w:rPr>
        <w:t>Herbrechter</w:t>
      </w:r>
      <w:proofErr w:type="spellEnd"/>
      <w:r w:rsidRPr="004603B9">
        <w:rPr>
          <w:lang w:val="en-US"/>
        </w:rPr>
        <w:t>, Stefan. Posthumanism: A Critical Analysis. London: Bloomsbury, 2013.</w:t>
      </w:r>
    </w:p>
    <w:p w:rsidR="00880D86" w:rsidRPr="004603B9" w:rsidRDefault="00F223F2">
      <w:pPr>
        <w:rPr>
          <w:lang w:val="en-US"/>
        </w:rPr>
      </w:pPr>
      <w:proofErr w:type="spellStart"/>
      <w:r w:rsidRPr="004603B9">
        <w:rPr>
          <w:lang w:val="en-US"/>
        </w:rPr>
        <w:t>Herbrechter</w:t>
      </w:r>
      <w:proofErr w:type="spellEnd"/>
      <w:r w:rsidRPr="004603B9">
        <w:rPr>
          <w:lang w:val="en-US"/>
        </w:rPr>
        <w:t xml:space="preserve">, Stefan </w:t>
      </w:r>
      <w:proofErr w:type="spellStart"/>
      <w:r w:rsidRPr="004603B9">
        <w:rPr>
          <w:lang w:val="en-US"/>
        </w:rPr>
        <w:t>i</w:t>
      </w:r>
      <w:proofErr w:type="spellEnd"/>
      <w:r w:rsidRPr="004603B9">
        <w:rPr>
          <w:lang w:val="en-US"/>
        </w:rPr>
        <w:t xml:space="preserve"> Ivan Callus. </w:t>
      </w:r>
      <w:proofErr w:type="spellStart"/>
      <w:r w:rsidRPr="004603B9">
        <w:rPr>
          <w:lang w:val="en-US"/>
        </w:rPr>
        <w:t>Posthumanist</w:t>
      </w:r>
      <w:proofErr w:type="spellEnd"/>
      <w:r w:rsidRPr="004603B9">
        <w:rPr>
          <w:lang w:val="en-US"/>
        </w:rPr>
        <w:t xml:space="preserve"> </w:t>
      </w:r>
      <w:proofErr w:type="spellStart"/>
      <w:r w:rsidRPr="004603B9">
        <w:rPr>
          <w:lang w:val="en-US"/>
        </w:rPr>
        <w:t>Shakespeares</w:t>
      </w:r>
      <w:proofErr w:type="spellEnd"/>
      <w:r w:rsidRPr="004603B9">
        <w:rPr>
          <w:lang w:val="en-US"/>
        </w:rPr>
        <w:t>. Basingstoke: Palgrave, 2012.</w:t>
      </w:r>
    </w:p>
    <w:p w:rsidR="00880D86" w:rsidRPr="004603B9" w:rsidRDefault="00F223F2">
      <w:pPr>
        <w:rPr>
          <w:lang w:val="en-US"/>
        </w:rPr>
      </w:pPr>
      <w:r w:rsidRPr="004603B9">
        <w:rPr>
          <w:lang w:val="en-US"/>
        </w:rPr>
        <w:t>Johnson, Barbara. Persons and Things. Cambridge: Harvard University Press, 2010.</w:t>
      </w:r>
    </w:p>
    <w:p w:rsidR="00880D86" w:rsidRDefault="00F223F2">
      <w:r>
        <w:t xml:space="preserve">Jeleński, Konstanty A. </w:t>
      </w:r>
      <w:proofErr w:type="spellStart"/>
      <w:r>
        <w:t>Bellmer</w:t>
      </w:r>
      <w:proofErr w:type="spellEnd"/>
      <w:r>
        <w:t xml:space="preserve"> albo anatomia nieświadomości fizycznej i miłości. Gdańsk: Słowo/obraz terytoria, 1998.</w:t>
      </w:r>
    </w:p>
    <w:p w:rsidR="00880D86" w:rsidRPr="004603B9" w:rsidRDefault="00F223F2">
      <w:pPr>
        <w:rPr>
          <w:lang w:val="en-US"/>
        </w:rPr>
      </w:pPr>
      <w:r>
        <w:t xml:space="preserve">Kurz, Iwona, Paulina Kwiatkowska i Łukasz Zaremba. Antropologia kultury wizualnej: zagadnienia i wybór tekstów. </w:t>
      </w:r>
      <w:r w:rsidRPr="004603B9">
        <w:rPr>
          <w:lang w:val="en-US"/>
        </w:rPr>
        <w:t xml:space="preserve">Warszawa: </w:t>
      </w:r>
      <w:proofErr w:type="spellStart"/>
      <w:r w:rsidRPr="004603B9">
        <w:rPr>
          <w:lang w:val="en-US"/>
        </w:rPr>
        <w:t>Wydawnictwo</w:t>
      </w:r>
      <w:proofErr w:type="spellEnd"/>
      <w:r w:rsidRPr="004603B9">
        <w:rPr>
          <w:lang w:val="en-US"/>
        </w:rPr>
        <w:t xml:space="preserve"> </w:t>
      </w:r>
      <w:proofErr w:type="spellStart"/>
      <w:r w:rsidRPr="004603B9">
        <w:rPr>
          <w:lang w:val="en-US"/>
        </w:rPr>
        <w:t>Uniwersytetu</w:t>
      </w:r>
      <w:proofErr w:type="spellEnd"/>
      <w:r w:rsidRPr="004603B9">
        <w:rPr>
          <w:lang w:val="en-US"/>
        </w:rPr>
        <w:t xml:space="preserve"> </w:t>
      </w:r>
      <w:proofErr w:type="spellStart"/>
      <w:r w:rsidRPr="004603B9">
        <w:rPr>
          <w:lang w:val="en-US"/>
        </w:rPr>
        <w:t>Warszawskiego</w:t>
      </w:r>
      <w:proofErr w:type="spellEnd"/>
      <w:r w:rsidRPr="004603B9">
        <w:rPr>
          <w:lang w:val="en-US"/>
        </w:rPr>
        <w:t>, 2012.</w:t>
      </w:r>
    </w:p>
    <w:p w:rsidR="00880D86" w:rsidRPr="004603B9" w:rsidRDefault="00F223F2">
      <w:pPr>
        <w:rPr>
          <w:lang w:val="en-US"/>
        </w:rPr>
      </w:pPr>
      <w:r w:rsidRPr="004603B9">
        <w:rPr>
          <w:lang w:val="en-US"/>
        </w:rPr>
        <w:t>Martin, David L. Curious Visions of Modernity: Enchantment, Magic and the Sacred. Cambridge: MIT Press, 2011.</w:t>
      </w:r>
    </w:p>
    <w:p w:rsidR="00880D86" w:rsidRDefault="00F223F2">
      <w:r w:rsidRPr="004603B9">
        <w:rPr>
          <w:lang w:val="en-US"/>
        </w:rPr>
        <w:t xml:space="preserve">Warburg, Aby. Atlas </w:t>
      </w:r>
      <w:proofErr w:type="spellStart"/>
      <w:r w:rsidRPr="004603B9">
        <w:rPr>
          <w:lang w:val="en-US"/>
        </w:rPr>
        <w:t>obrazów</w:t>
      </w:r>
      <w:proofErr w:type="spellEnd"/>
      <w:r w:rsidRPr="004603B9">
        <w:rPr>
          <w:lang w:val="en-US"/>
        </w:rPr>
        <w:t xml:space="preserve"> Mnemosyne, </w:t>
      </w:r>
      <w:proofErr w:type="spellStart"/>
      <w:r w:rsidRPr="004603B9">
        <w:rPr>
          <w:lang w:val="en-US"/>
        </w:rPr>
        <w:t>przełożyli</w:t>
      </w:r>
      <w:proofErr w:type="spellEnd"/>
      <w:r w:rsidRPr="004603B9">
        <w:rPr>
          <w:lang w:val="en-US"/>
        </w:rPr>
        <w:t xml:space="preserve"> </w:t>
      </w:r>
      <w:proofErr w:type="spellStart"/>
      <w:r w:rsidRPr="004603B9">
        <w:rPr>
          <w:lang w:val="en-US"/>
        </w:rPr>
        <w:t>Paweł</w:t>
      </w:r>
      <w:proofErr w:type="spellEnd"/>
      <w:r w:rsidRPr="004603B9">
        <w:rPr>
          <w:lang w:val="en-US"/>
        </w:rPr>
        <w:t xml:space="preserve"> </w:t>
      </w:r>
      <w:proofErr w:type="spellStart"/>
      <w:r w:rsidRPr="004603B9">
        <w:rPr>
          <w:lang w:val="en-US"/>
        </w:rPr>
        <w:t>Brożyński</w:t>
      </w:r>
      <w:proofErr w:type="spellEnd"/>
      <w:r w:rsidRPr="004603B9">
        <w:rPr>
          <w:lang w:val="en-US"/>
        </w:rPr>
        <w:t xml:space="preserve"> </w:t>
      </w:r>
      <w:proofErr w:type="spellStart"/>
      <w:r w:rsidRPr="004603B9">
        <w:rPr>
          <w:lang w:val="en-US"/>
        </w:rPr>
        <w:t>i</w:t>
      </w:r>
      <w:proofErr w:type="spellEnd"/>
      <w:r w:rsidRPr="004603B9">
        <w:rPr>
          <w:lang w:val="en-US"/>
        </w:rPr>
        <w:t xml:space="preserve"> </w:t>
      </w:r>
      <w:proofErr w:type="spellStart"/>
      <w:r w:rsidRPr="004603B9">
        <w:rPr>
          <w:lang w:val="en-US"/>
        </w:rPr>
        <w:t>Małgorzata</w:t>
      </w:r>
      <w:proofErr w:type="spellEnd"/>
      <w:r w:rsidRPr="004603B9">
        <w:rPr>
          <w:lang w:val="en-US"/>
        </w:rPr>
        <w:t xml:space="preserve"> </w:t>
      </w:r>
      <w:proofErr w:type="spellStart"/>
      <w:r w:rsidRPr="004603B9">
        <w:rPr>
          <w:lang w:val="en-US"/>
        </w:rPr>
        <w:t>Jędrzejczyk</w:t>
      </w:r>
      <w:proofErr w:type="spellEnd"/>
      <w:r w:rsidRPr="004603B9">
        <w:rPr>
          <w:lang w:val="en-US"/>
        </w:rPr>
        <w:t xml:space="preserve">. </w:t>
      </w:r>
      <w:r>
        <w:t>Warszawa: Narodowe Centrum Kultury, 2016.</w:t>
      </w:r>
    </w:p>
    <w:p w:rsidR="00880D86" w:rsidRDefault="00F223F2">
      <w:r>
        <w:t>Wieczorkiewicz, Anna. Muzeum ludzkich ciał. Anatomia spojrzenia. Gdańsk: Słowo/obraz terytoria, 2000.</w:t>
      </w:r>
    </w:p>
    <w:p w:rsidR="00880D86" w:rsidRDefault="00F223F2">
      <w:r>
        <w:t xml:space="preserve">Wojnowski, Konrad. Pożyteczne katastrofy. Kraków: </w:t>
      </w:r>
      <w:proofErr w:type="spellStart"/>
      <w:r>
        <w:t>Universitas</w:t>
      </w:r>
      <w:proofErr w:type="spellEnd"/>
      <w:r>
        <w:t>, 2016.</w:t>
      </w:r>
    </w:p>
    <w:p w:rsidR="00880D86" w:rsidRPr="004603B9" w:rsidRDefault="00F223F2">
      <w:pPr>
        <w:rPr>
          <w:b/>
          <w:lang w:val="en-US"/>
        </w:rPr>
      </w:pPr>
      <w:proofErr w:type="spellStart"/>
      <w:r w:rsidRPr="004603B9">
        <w:rPr>
          <w:b/>
          <w:lang w:val="en-US"/>
        </w:rPr>
        <w:t>Filmografia</w:t>
      </w:r>
      <w:proofErr w:type="spellEnd"/>
      <w:r w:rsidRPr="004603B9">
        <w:rPr>
          <w:b/>
          <w:lang w:val="en-US"/>
        </w:rPr>
        <w:t>:</w:t>
      </w:r>
    </w:p>
    <w:p w:rsidR="00880D86" w:rsidRPr="004603B9" w:rsidRDefault="00F223F2">
      <w:pPr>
        <w:rPr>
          <w:lang w:val="en-US"/>
        </w:rPr>
      </w:pPr>
      <w:r w:rsidRPr="004603B9">
        <w:rPr>
          <w:lang w:val="en-US"/>
        </w:rPr>
        <w:t xml:space="preserve">De </w:t>
      </w:r>
      <w:proofErr w:type="spellStart"/>
      <w:r w:rsidRPr="004603B9">
        <w:rPr>
          <w:lang w:val="en-US"/>
        </w:rPr>
        <w:t>Artificiali</w:t>
      </w:r>
      <w:proofErr w:type="spellEnd"/>
      <w:r w:rsidRPr="004603B9">
        <w:rPr>
          <w:lang w:val="en-US"/>
        </w:rPr>
        <w:t xml:space="preserve"> </w:t>
      </w:r>
      <w:proofErr w:type="spellStart"/>
      <w:r w:rsidRPr="004603B9">
        <w:rPr>
          <w:lang w:val="en-US"/>
        </w:rPr>
        <w:t>Perspectiva</w:t>
      </w:r>
      <w:proofErr w:type="spellEnd"/>
      <w:r w:rsidRPr="004603B9">
        <w:rPr>
          <w:lang w:val="en-US"/>
        </w:rPr>
        <w:t xml:space="preserve">, or </w:t>
      </w:r>
      <w:proofErr w:type="spellStart"/>
      <w:r w:rsidRPr="004603B9">
        <w:rPr>
          <w:lang w:val="en-US"/>
        </w:rPr>
        <w:t>Anamorphosis</w:t>
      </w:r>
      <w:proofErr w:type="spellEnd"/>
      <w:r w:rsidRPr="004603B9">
        <w:rPr>
          <w:lang w:val="en-US"/>
        </w:rPr>
        <w:t xml:space="preserve">, </w:t>
      </w:r>
      <w:proofErr w:type="spellStart"/>
      <w:r w:rsidRPr="004603B9">
        <w:rPr>
          <w:lang w:val="en-US"/>
        </w:rPr>
        <w:t>reż</w:t>
      </w:r>
      <w:proofErr w:type="spellEnd"/>
      <w:r w:rsidRPr="004603B9">
        <w:rPr>
          <w:lang w:val="en-US"/>
        </w:rPr>
        <w:t xml:space="preserve">. Quay Brothers. 1991. </w:t>
      </w:r>
    </w:p>
    <w:p w:rsidR="00880D86" w:rsidRPr="004603B9" w:rsidRDefault="00F223F2">
      <w:pPr>
        <w:rPr>
          <w:lang w:val="en-US"/>
        </w:rPr>
      </w:pPr>
      <w:r w:rsidRPr="004603B9">
        <w:rPr>
          <w:lang w:val="en-US"/>
        </w:rPr>
        <w:t>Prospero’s Books (</w:t>
      </w:r>
      <w:proofErr w:type="spellStart"/>
      <w:r w:rsidRPr="004603B9">
        <w:rPr>
          <w:lang w:val="en-US"/>
        </w:rPr>
        <w:t>Księgi</w:t>
      </w:r>
      <w:proofErr w:type="spellEnd"/>
      <w:r w:rsidRPr="004603B9">
        <w:rPr>
          <w:lang w:val="en-US"/>
        </w:rPr>
        <w:t xml:space="preserve"> </w:t>
      </w:r>
      <w:proofErr w:type="spellStart"/>
      <w:r w:rsidRPr="004603B9">
        <w:rPr>
          <w:lang w:val="en-US"/>
        </w:rPr>
        <w:t>Prospera</w:t>
      </w:r>
      <w:proofErr w:type="spellEnd"/>
      <w:r w:rsidRPr="004603B9">
        <w:rPr>
          <w:lang w:val="en-US"/>
        </w:rPr>
        <w:t xml:space="preserve">), </w:t>
      </w:r>
      <w:proofErr w:type="spellStart"/>
      <w:r w:rsidRPr="004603B9">
        <w:rPr>
          <w:lang w:val="en-US"/>
        </w:rPr>
        <w:t>reż</w:t>
      </w:r>
      <w:proofErr w:type="spellEnd"/>
      <w:r w:rsidRPr="004603B9">
        <w:rPr>
          <w:lang w:val="en-US"/>
        </w:rPr>
        <w:t>. Peter Greenaway. 1991.</w:t>
      </w:r>
    </w:p>
    <w:p w:rsidR="00880D86" w:rsidRPr="004603B9" w:rsidRDefault="00F223F2">
      <w:pPr>
        <w:rPr>
          <w:lang w:val="en-US"/>
        </w:rPr>
      </w:pPr>
      <w:r w:rsidRPr="004603B9">
        <w:rPr>
          <w:lang w:val="en-US"/>
        </w:rPr>
        <w:t>Splice (</w:t>
      </w:r>
      <w:proofErr w:type="spellStart"/>
      <w:r w:rsidRPr="004603B9">
        <w:rPr>
          <w:lang w:val="en-US"/>
        </w:rPr>
        <w:t>Istota</w:t>
      </w:r>
      <w:proofErr w:type="spellEnd"/>
      <w:r w:rsidRPr="004603B9">
        <w:rPr>
          <w:lang w:val="en-US"/>
        </w:rPr>
        <w:t xml:space="preserve">), </w:t>
      </w:r>
      <w:proofErr w:type="spellStart"/>
      <w:r w:rsidRPr="004603B9">
        <w:rPr>
          <w:lang w:val="en-US"/>
        </w:rPr>
        <w:t>reż</w:t>
      </w:r>
      <w:proofErr w:type="spellEnd"/>
      <w:r w:rsidRPr="004603B9">
        <w:rPr>
          <w:lang w:val="en-US"/>
        </w:rPr>
        <w:t>.. Vincenzo Natali. 2009.</w:t>
      </w:r>
    </w:p>
    <w:p w:rsidR="00880D86" w:rsidRDefault="00F223F2">
      <w:r w:rsidRPr="004603B9">
        <w:rPr>
          <w:lang w:val="en-US"/>
        </w:rPr>
        <w:t xml:space="preserve">The Piano Tuner of Earthquakes, </w:t>
      </w:r>
      <w:proofErr w:type="spellStart"/>
      <w:r w:rsidRPr="004603B9">
        <w:rPr>
          <w:lang w:val="en-US"/>
        </w:rPr>
        <w:t>reż</w:t>
      </w:r>
      <w:proofErr w:type="spellEnd"/>
      <w:r w:rsidRPr="004603B9">
        <w:rPr>
          <w:lang w:val="en-US"/>
        </w:rPr>
        <w:t xml:space="preserve">. </w:t>
      </w:r>
      <w:proofErr w:type="spellStart"/>
      <w:r>
        <w:t>Quay</w:t>
      </w:r>
      <w:proofErr w:type="spellEnd"/>
      <w:r>
        <w:t xml:space="preserve"> </w:t>
      </w:r>
      <w:proofErr w:type="spellStart"/>
      <w:r>
        <w:t>Brothers</w:t>
      </w:r>
      <w:proofErr w:type="spellEnd"/>
      <w:r>
        <w:t>. 2005.</w:t>
      </w:r>
    </w:p>
    <w:p w:rsidR="00880D86" w:rsidRDefault="00880D86"/>
    <w:p w:rsidR="00880D86" w:rsidRDefault="00880D86"/>
    <w:p w:rsidR="00880D86" w:rsidRDefault="00F223F2">
      <w:pPr>
        <w:rPr>
          <w:b/>
        </w:rPr>
      </w:pPr>
      <w:r>
        <w:rPr>
          <w:b/>
        </w:rPr>
        <w:t xml:space="preserve">Warunki zaliczenia: </w:t>
      </w:r>
    </w:p>
    <w:p w:rsidR="00880D86" w:rsidRDefault="00F223F2">
      <w:r>
        <w:t>Zaliczenie na ocenę (na podstawie prac indywidualnych i zespołowych oraz dyskusji podczas seminarium)</w:t>
      </w:r>
    </w:p>
    <w:sectPr w:rsidR="00880D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90F" w:rsidRDefault="00A4690F">
      <w:pPr>
        <w:spacing w:after="0" w:line="240" w:lineRule="auto"/>
      </w:pPr>
      <w:r>
        <w:separator/>
      </w:r>
    </w:p>
  </w:endnote>
  <w:endnote w:type="continuationSeparator" w:id="0">
    <w:p w:rsidR="00A4690F" w:rsidRDefault="00A46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D86" w:rsidRDefault="00880D86">
    <w:pPr>
      <w:tabs>
        <w:tab w:val="center" w:pos="4536"/>
        <w:tab w:val="right" w:pos="9072"/>
      </w:tabs>
      <w:spacing w:after="708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D86" w:rsidRDefault="00F223F2">
    <w:pPr>
      <w:tabs>
        <w:tab w:val="center" w:pos="4536"/>
        <w:tab w:val="right" w:pos="9072"/>
      </w:tabs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037182">
      <w:rPr>
        <w:noProof/>
      </w:rPr>
      <w:t>3</w:t>
    </w:r>
    <w:r>
      <w:fldChar w:fldCharType="end"/>
    </w:r>
  </w:p>
  <w:p w:rsidR="00880D86" w:rsidRDefault="00880D86">
    <w:pPr>
      <w:tabs>
        <w:tab w:val="center" w:pos="4536"/>
        <w:tab w:val="right" w:pos="9072"/>
      </w:tabs>
      <w:spacing w:after="708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D86" w:rsidRDefault="00880D86">
    <w:pPr>
      <w:tabs>
        <w:tab w:val="center" w:pos="4536"/>
        <w:tab w:val="right" w:pos="9072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90F" w:rsidRDefault="00A4690F">
      <w:pPr>
        <w:spacing w:after="0" w:line="240" w:lineRule="auto"/>
      </w:pPr>
      <w:r>
        <w:separator/>
      </w:r>
    </w:p>
  </w:footnote>
  <w:footnote w:type="continuationSeparator" w:id="0">
    <w:p w:rsidR="00A4690F" w:rsidRDefault="00A46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D86" w:rsidRDefault="00880D86">
    <w:pPr>
      <w:tabs>
        <w:tab w:val="center" w:pos="4536"/>
        <w:tab w:val="right" w:pos="9072"/>
      </w:tabs>
      <w:spacing w:before="708"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D86" w:rsidRDefault="00880D86">
    <w:pPr>
      <w:tabs>
        <w:tab w:val="center" w:pos="4536"/>
        <w:tab w:val="right" w:pos="9072"/>
      </w:tabs>
      <w:spacing w:before="708"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D86" w:rsidRDefault="00880D86">
    <w:pPr>
      <w:tabs>
        <w:tab w:val="center" w:pos="4536"/>
        <w:tab w:val="right" w:pos="9072"/>
      </w:tabs>
      <w:spacing w:before="708"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D86"/>
    <w:rsid w:val="00037182"/>
    <w:rsid w:val="00381A8F"/>
    <w:rsid w:val="004603B9"/>
    <w:rsid w:val="00520485"/>
    <w:rsid w:val="006E7226"/>
    <w:rsid w:val="00880D86"/>
    <w:rsid w:val="008C0D99"/>
    <w:rsid w:val="00A4690F"/>
    <w:rsid w:val="00A80AB9"/>
    <w:rsid w:val="00E53EE3"/>
    <w:rsid w:val="00F2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24E7D"/>
  <w15:docId w15:val="{97D29D67-B5B4-467F-B76B-D47DA5D8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834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Zosia</cp:lastModifiedBy>
  <cp:revision>3</cp:revision>
  <dcterms:created xsi:type="dcterms:W3CDTF">2018-06-10T20:58:00Z</dcterms:created>
  <dcterms:modified xsi:type="dcterms:W3CDTF">2018-06-10T21:02:00Z</dcterms:modified>
</cp:coreProperties>
</file>