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EF" w:rsidRDefault="003658EF" w:rsidP="003658EF">
      <w:pPr>
        <w:tabs>
          <w:tab w:val="left" w:pos="1432"/>
        </w:tabs>
        <w:jc w:val="right"/>
        <w:rPr>
          <w:b/>
          <w:i/>
          <w:lang w:val="pl-PL"/>
        </w:rPr>
      </w:pPr>
      <w:bookmarkStart w:id="0" w:name="_GoBack"/>
      <w:bookmarkEnd w:id="0"/>
    </w:p>
    <w:p w:rsidR="003658EF" w:rsidRPr="00421267" w:rsidRDefault="003658EF" w:rsidP="003658EF">
      <w:pPr>
        <w:tabs>
          <w:tab w:val="left" w:pos="1432"/>
        </w:tabs>
        <w:jc w:val="right"/>
        <w:rPr>
          <w:b/>
          <w:i/>
          <w:lang w:val="pl-PL"/>
        </w:rPr>
      </w:pPr>
      <w:r w:rsidRPr="00421267">
        <w:rPr>
          <w:b/>
          <w:i/>
          <w:lang w:val="pl-PL"/>
        </w:rPr>
        <w:t>ZAŁĄCZNIK</w:t>
      </w:r>
      <w:r>
        <w:rPr>
          <w:b/>
          <w:i/>
          <w:lang w:val="pl-PL"/>
        </w:rPr>
        <w:t xml:space="preserve"> NR</w:t>
      </w:r>
      <w:r w:rsidRPr="00421267">
        <w:rPr>
          <w:b/>
          <w:i/>
          <w:lang w:val="pl-PL"/>
        </w:rPr>
        <w:t xml:space="preserve"> 1 </w:t>
      </w:r>
    </w:p>
    <w:p w:rsidR="003658EF" w:rsidRDefault="003658EF" w:rsidP="003658EF">
      <w:pPr>
        <w:tabs>
          <w:tab w:val="left" w:pos="1432"/>
        </w:tabs>
        <w:jc w:val="center"/>
        <w:rPr>
          <w:lang w:val="pl-PL"/>
        </w:rPr>
      </w:pPr>
    </w:p>
    <w:p w:rsidR="003658EF" w:rsidRDefault="003658EF" w:rsidP="003658EF">
      <w:pPr>
        <w:tabs>
          <w:tab w:val="left" w:pos="1432"/>
        </w:tabs>
        <w:jc w:val="center"/>
        <w:rPr>
          <w:lang w:val="pl-PL"/>
        </w:rPr>
      </w:pPr>
    </w:p>
    <w:p w:rsidR="003658EF" w:rsidRPr="00421267" w:rsidRDefault="003658EF" w:rsidP="003658EF">
      <w:pPr>
        <w:tabs>
          <w:tab w:val="left" w:pos="1432"/>
        </w:tabs>
        <w:jc w:val="center"/>
        <w:rPr>
          <w:b/>
          <w:lang w:val="pl-PL"/>
        </w:rPr>
      </w:pPr>
      <w:r w:rsidRPr="00421267">
        <w:rPr>
          <w:b/>
          <w:lang w:val="pl-PL"/>
        </w:rPr>
        <w:t>Sprawozdanie roczne oceny zasobów materialnych, w tym infrastruktury dydaktycznej i naukowej za rok akademicki ____</w:t>
      </w:r>
    </w:p>
    <w:p w:rsidR="003658EF" w:rsidRPr="00651EE9" w:rsidRDefault="003658EF" w:rsidP="003658EF">
      <w:pPr>
        <w:tabs>
          <w:tab w:val="left" w:pos="1432"/>
        </w:tabs>
        <w:rPr>
          <w:lang w:val="pl-PL"/>
        </w:rPr>
      </w:pPr>
    </w:p>
    <w:p w:rsidR="003658EF" w:rsidRPr="00651EE9" w:rsidRDefault="003658EF" w:rsidP="003658EF">
      <w:pPr>
        <w:ind w:left="360" w:hanging="180"/>
        <w:rPr>
          <w:lang w:val="pl-PL"/>
        </w:rPr>
      </w:pPr>
      <w:r w:rsidRPr="00651EE9">
        <w:rPr>
          <w:lang w:val="pl-PL"/>
        </w:rPr>
        <w:t xml:space="preserve">Jednostka (Instytut/ Katedra): </w:t>
      </w:r>
    </w:p>
    <w:p w:rsidR="003658EF" w:rsidRDefault="003658EF" w:rsidP="003658EF">
      <w:pPr>
        <w:rPr>
          <w:lang w:val="pl-PL"/>
        </w:rPr>
      </w:pPr>
    </w:p>
    <w:p w:rsidR="003658EF" w:rsidRPr="00651EE9" w:rsidRDefault="003658EF" w:rsidP="003658EF">
      <w:pPr>
        <w:rPr>
          <w:lang w:val="pl-PL"/>
        </w:rPr>
      </w:pPr>
    </w:p>
    <w:p w:rsidR="003658EF" w:rsidRPr="00651EE9" w:rsidRDefault="003658EF" w:rsidP="003658EF">
      <w:pPr>
        <w:rPr>
          <w:lang w:val="pl-PL"/>
        </w:rPr>
      </w:pPr>
      <w:r>
        <w:rPr>
          <w:lang w:val="pl-PL"/>
        </w:rPr>
        <w:t>I</w:t>
      </w:r>
      <w:r w:rsidRPr="00651EE9">
        <w:rPr>
          <w:lang w:val="pl-PL"/>
        </w:rPr>
        <w:t xml:space="preserve">. Ocena dostosowania  infrastruktury dydaktycznej i naukowej do profilu i rozmiarów   prowadzonego kształcenia. </w:t>
      </w:r>
    </w:p>
    <w:p w:rsidR="003658EF" w:rsidRDefault="003658EF" w:rsidP="003658EF">
      <w:pPr>
        <w:ind w:left="360" w:hanging="180"/>
        <w:rPr>
          <w:lang w:val="pl-PL"/>
        </w:rPr>
      </w:pPr>
      <w:r>
        <w:rPr>
          <w:lang w:val="pl-PL"/>
        </w:rPr>
        <w:t>ocena w skali od 1 do 5 (1 –</w:t>
      </w:r>
      <w:r w:rsidRPr="00651EE9">
        <w:rPr>
          <w:lang w:val="pl-PL"/>
        </w:rPr>
        <w:t xml:space="preserve"> ocena niedosta</w:t>
      </w:r>
      <w:r>
        <w:rPr>
          <w:lang w:val="pl-PL"/>
        </w:rPr>
        <w:t>teczna, 5 – ocena bardzo dobra)</w:t>
      </w:r>
    </w:p>
    <w:p w:rsidR="003658EF" w:rsidRPr="00651EE9" w:rsidRDefault="003658EF" w:rsidP="003658EF">
      <w:pPr>
        <w:ind w:left="360" w:hanging="180"/>
        <w:rPr>
          <w:lang w:val="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1310"/>
      </w:tblGrid>
      <w:tr w:rsidR="003658EF" w:rsidRPr="00651EE9" w:rsidTr="00BB0744">
        <w:trPr>
          <w:cantSplit/>
        </w:trPr>
        <w:tc>
          <w:tcPr>
            <w:tcW w:w="4540" w:type="dxa"/>
          </w:tcPr>
          <w:p w:rsidR="003658EF" w:rsidRPr="00573984" w:rsidRDefault="003658EF" w:rsidP="00BB0744">
            <w:pPr>
              <w:rPr>
                <w:sz w:val="20"/>
                <w:szCs w:val="20"/>
                <w:lang w:val="pl-PL"/>
              </w:rPr>
            </w:pPr>
            <w:r w:rsidRPr="00573984">
              <w:rPr>
                <w:sz w:val="20"/>
                <w:szCs w:val="20"/>
                <w:lang w:val="pl-PL"/>
              </w:rPr>
              <w:t>PRZEDMIOT OCENY</w:t>
            </w:r>
          </w:p>
        </w:tc>
        <w:tc>
          <w:tcPr>
            <w:tcW w:w="1310" w:type="dxa"/>
          </w:tcPr>
          <w:p w:rsidR="003658EF" w:rsidRPr="00573984" w:rsidRDefault="003658EF" w:rsidP="00BB0744">
            <w:pPr>
              <w:rPr>
                <w:sz w:val="20"/>
                <w:szCs w:val="20"/>
                <w:lang w:val="pl-PL"/>
              </w:rPr>
            </w:pPr>
            <w:r w:rsidRPr="00573984">
              <w:rPr>
                <w:sz w:val="20"/>
                <w:szCs w:val="20"/>
                <w:lang w:val="pl-PL"/>
              </w:rPr>
              <w:t>OCENA</w:t>
            </w:r>
          </w:p>
        </w:tc>
      </w:tr>
      <w:tr w:rsidR="003658EF" w:rsidRPr="005D2D8F" w:rsidTr="00BB0744">
        <w:trPr>
          <w:cantSplit/>
        </w:trPr>
        <w:tc>
          <w:tcPr>
            <w:tcW w:w="4540" w:type="dxa"/>
          </w:tcPr>
          <w:p w:rsidR="003658EF" w:rsidRPr="00573984" w:rsidRDefault="003658EF" w:rsidP="00BB0744">
            <w:pPr>
              <w:rPr>
                <w:sz w:val="20"/>
                <w:szCs w:val="20"/>
                <w:lang w:val="pl-PL"/>
              </w:rPr>
            </w:pPr>
            <w:r w:rsidRPr="00573984">
              <w:rPr>
                <w:sz w:val="20"/>
                <w:szCs w:val="20"/>
                <w:lang w:val="pl-PL"/>
              </w:rPr>
              <w:t>1. Czy liczba posiadanych sal dydaktycznych jest wystarczająca do prowadzenia zajęć?</w:t>
            </w:r>
          </w:p>
        </w:tc>
        <w:tc>
          <w:tcPr>
            <w:tcW w:w="1310" w:type="dxa"/>
          </w:tcPr>
          <w:p w:rsidR="003658EF" w:rsidRPr="00573984" w:rsidRDefault="003658EF" w:rsidP="00BB0744">
            <w:pPr>
              <w:rPr>
                <w:sz w:val="20"/>
                <w:szCs w:val="20"/>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sidRPr="00573984">
              <w:rPr>
                <w:sz w:val="20"/>
                <w:szCs w:val="20"/>
                <w:lang w:val="pl-PL"/>
              </w:rPr>
              <w:t>2. Powierzchnia pomieszczeń dydaktycznych w stosunku do liczebności grup. Czy w salach w których odbywają się zajęcia jest wystarczająco dużo miejsca?</w:t>
            </w:r>
          </w:p>
          <w:p w:rsidR="003658EF" w:rsidRPr="00573984" w:rsidRDefault="003658EF" w:rsidP="00BB0744">
            <w:pPr>
              <w:rPr>
                <w:sz w:val="20"/>
                <w:szCs w:val="20"/>
                <w:lang w:val="pl-PL"/>
              </w:rPr>
            </w:pPr>
          </w:p>
        </w:tc>
        <w:tc>
          <w:tcPr>
            <w:tcW w:w="1310" w:type="dxa"/>
          </w:tcPr>
          <w:p w:rsidR="003658EF" w:rsidRPr="00573984" w:rsidRDefault="003658EF" w:rsidP="00BB0744">
            <w:pPr>
              <w:rPr>
                <w:sz w:val="20"/>
                <w:szCs w:val="20"/>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sidRPr="00573984">
              <w:rPr>
                <w:sz w:val="20"/>
                <w:szCs w:val="20"/>
                <w:lang w:val="pl-PL"/>
              </w:rPr>
              <w:t>3. Wyposażenie pomieszczeń dydaktycznych, w tym w nowoczesne urządzenia wspomagające proces dydaktyczny (rzutniki multimedialne, tablice multimedialne, komputery, sprzęt specjalistyczny itp.). Czy wyposażenie pomieszczeń dydaktycznych jest dostosowane do profilu prowadzonych zajęć?</w:t>
            </w:r>
          </w:p>
        </w:tc>
        <w:tc>
          <w:tcPr>
            <w:tcW w:w="1310" w:type="dxa"/>
          </w:tcPr>
          <w:p w:rsidR="003658EF" w:rsidRPr="00573984" w:rsidRDefault="003658EF" w:rsidP="00BB0744">
            <w:pPr>
              <w:rPr>
                <w:sz w:val="20"/>
                <w:szCs w:val="20"/>
                <w:lang w:val="pl-PL"/>
              </w:rPr>
            </w:pPr>
          </w:p>
        </w:tc>
      </w:tr>
      <w:tr w:rsidR="003658EF" w:rsidRPr="005D2D8F" w:rsidTr="00BB0744">
        <w:trPr>
          <w:cantSplit/>
        </w:trPr>
        <w:tc>
          <w:tcPr>
            <w:tcW w:w="4540" w:type="dxa"/>
          </w:tcPr>
          <w:p w:rsidR="003658EF" w:rsidRDefault="003658EF" w:rsidP="00BB0744">
            <w:pPr>
              <w:rPr>
                <w:sz w:val="20"/>
                <w:szCs w:val="20"/>
                <w:lang w:val="pl-PL"/>
              </w:rPr>
            </w:pPr>
            <w:r>
              <w:rPr>
                <w:sz w:val="20"/>
                <w:szCs w:val="20"/>
                <w:lang w:val="pl-PL"/>
              </w:rPr>
              <w:t>4. Czy każdy pracownik ma w swoim gabinecie do swojej dyspozycji komputer?</w:t>
            </w:r>
          </w:p>
        </w:tc>
        <w:tc>
          <w:tcPr>
            <w:tcW w:w="1310" w:type="dxa"/>
          </w:tcPr>
          <w:p w:rsidR="003658EF" w:rsidRPr="00573984" w:rsidRDefault="003658EF" w:rsidP="00BB0744">
            <w:pPr>
              <w:rPr>
                <w:sz w:val="20"/>
                <w:szCs w:val="20"/>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t>5. Czy w każdym gabinecie jest drukarka komputerowa, z której mogą korzystać wszyscy pracownicy danego gabinetu?</w:t>
            </w:r>
          </w:p>
        </w:tc>
        <w:tc>
          <w:tcPr>
            <w:tcW w:w="1310" w:type="dxa"/>
          </w:tcPr>
          <w:p w:rsidR="003658EF" w:rsidRPr="00573984" w:rsidRDefault="003658EF" w:rsidP="00BB0744">
            <w:pPr>
              <w:rPr>
                <w:sz w:val="20"/>
                <w:szCs w:val="20"/>
                <w:lang w:val="pl-PL"/>
              </w:rPr>
            </w:pPr>
          </w:p>
        </w:tc>
      </w:tr>
    </w:tbl>
    <w:p w:rsidR="003658EF" w:rsidRPr="00651EE9" w:rsidRDefault="003658EF" w:rsidP="003658EF">
      <w:pPr>
        <w:ind w:left="360" w:hanging="180"/>
        <w:rPr>
          <w:lang w:val="pl-PL"/>
        </w:rPr>
      </w:pPr>
    </w:p>
    <w:p w:rsidR="003658EF" w:rsidRPr="00651EE9" w:rsidRDefault="003658EF" w:rsidP="003658EF">
      <w:pPr>
        <w:ind w:left="360" w:hanging="180"/>
        <w:rPr>
          <w:lang w:val="pl-PL"/>
        </w:rPr>
      </w:pPr>
      <w:r>
        <w:rPr>
          <w:lang w:val="pl-PL"/>
        </w:rPr>
        <w:t>II</w:t>
      </w:r>
      <w:r w:rsidRPr="00651EE9">
        <w:rPr>
          <w:lang w:val="pl-PL"/>
        </w:rPr>
        <w:t>. Ocena dostosowania infrastruktury dydaktycznej i naukowej do potrzeb osób niepełnosprawnych.</w:t>
      </w:r>
    </w:p>
    <w:p w:rsidR="003658EF" w:rsidRPr="00651EE9" w:rsidRDefault="003658EF" w:rsidP="003658EF">
      <w:pPr>
        <w:ind w:left="360" w:hanging="180"/>
        <w:rPr>
          <w:lang w:val="pl-PL"/>
        </w:rPr>
      </w:pPr>
      <w:r w:rsidRPr="00651EE9">
        <w:rPr>
          <w:lang w:val="pl-PL"/>
        </w:rPr>
        <w:t xml:space="preserve">ocena w skali od 1 do 5 </w:t>
      </w:r>
      <w:r>
        <w:rPr>
          <w:lang w:val="pl-PL"/>
        </w:rPr>
        <w:t>(1 –</w:t>
      </w:r>
      <w:r w:rsidRPr="00651EE9">
        <w:rPr>
          <w:lang w:val="pl-PL"/>
        </w:rPr>
        <w:t xml:space="preserve"> ocena niedosta</w:t>
      </w:r>
      <w:r>
        <w:rPr>
          <w:lang w:val="pl-PL"/>
        </w:rPr>
        <w:t>teczna, 5 – ocena bardzo dobra)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1310"/>
      </w:tblGrid>
      <w:tr w:rsidR="003658EF" w:rsidRPr="00651EE9" w:rsidTr="00BB0744">
        <w:trPr>
          <w:cantSplit/>
        </w:trPr>
        <w:tc>
          <w:tcPr>
            <w:tcW w:w="4540" w:type="dxa"/>
          </w:tcPr>
          <w:p w:rsidR="003658EF" w:rsidRPr="00573984" w:rsidRDefault="003658EF" w:rsidP="00BB0744">
            <w:pPr>
              <w:rPr>
                <w:sz w:val="20"/>
                <w:szCs w:val="20"/>
                <w:lang w:val="pl-PL"/>
              </w:rPr>
            </w:pPr>
            <w:r w:rsidRPr="00573984">
              <w:rPr>
                <w:sz w:val="20"/>
                <w:szCs w:val="20"/>
                <w:lang w:val="pl-PL"/>
              </w:rPr>
              <w:t>PRZEDMIOT OCENY</w:t>
            </w:r>
          </w:p>
        </w:tc>
        <w:tc>
          <w:tcPr>
            <w:tcW w:w="1310" w:type="dxa"/>
          </w:tcPr>
          <w:p w:rsidR="003658EF" w:rsidRPr="00573984" w:rsidRDefault="003658EF" w:rsidP="00BB0744">
            <w:pPr>
              <w:rPr>
                <w:sz w:val="20"/>
                <w:szCs w:val="20"/>
                <w:lang w:val="pl-PL"/>
              </w:rPr>
            </w:pPr>
            <w:r w:rsidRPr="00573984">
              <w:rPr>
                <w:sz w:val="20"/>
                <w:szCs w:val="20"/>
                <w:lang w:val="pl-PL"/>
              </w:rPr>
              <w:t>OCENA</w:t>
            </w: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t>6</w:t>
            </w:r>
            <w:r w:rsidRPr="00573984">
              <w:rPr>
                <w:sz w:val="20"/>
                <w:szCs w:val="20"/>
                <w:lang w:val="pl-PL"/>
              </w:rPr>
              <w:t>. Czy pomieszczenia dydaktyczne są właściwie dostosowane do potrzeb osób niepełnosprawnych?</w:t>
            </w:r>
          </w:p>
        </w:tc>
        <w:tc>
          <w:tcPr>
            <w:tcW w:w="1310" w:type="dxa"/>
          </w:tcPr>
          <w:p w:rsidR="003658EF" w:rsidRPr="00573984" w:rsidRDefault="003658EF" w:rsidP="00BB0744">
            <w:pPr>
              <w:rPr>
                <w:sz w:val="20"/>
                <w:szCs w:val="20"/>
                <w:lang w:val="pl-PL"/>
              </w:rPr>
            </w:pPr>
          </w:p>
        </w:tc>
      </w:tr>
    </w:tbl>
    <w:p w:rsidR="003658EF" w:rsidRPr="00651EE9" w:rsidRDefault="003658EF" w:rsidP="003658EF">
      <w:pPr>
        <w:ind w:left="360" w:hanging="180"/>
        <w:rPr>
          <w:lang w:val="pl-PL"/>
        </w:rPr>
      </w:pPr>
    </w:p>
    <w:p w:rsidR="003658EF" w:rsidRPr="00651EE9" w:rsidRDefault="003658EF" w:rsidP="003658EF">
      <w:pPr>
        <w:ind w:left="360" w:hanging="180"/>
        <w:rPr>
          <w:lang w:val="pl-PL"/>
        </w:rPr>
      </w:pPr>
      <w:r>
        <w:rPr>
          <w:lang w:val="pl-PL"/>
        </w:rPr>
        <w:t>III</w:t>
      </w:r>
      <w:r w:rsidRPr="00651EE9">
        <w:rPr>
          <w:lang w:val="pl-PL"/>
        </w:rPr>
        <w:t>. Ocena innych zasobów materialnych Wydziału, z wyłączeniem infrastr</w:t>
      </w:r>
      <w:r>
        <w:rPr>
          <w:lang w:val="pl-PL"/>
        </w:rPr>
        <w:t>uktury dydaktycznej i naukowej,</w:t>
      </w:r>
      <w:r w:rsidRPr="00651EE9">
        <w:rPr>
          <w:lang w:val="pl-PL"/>
        </w:rPr>
        <w:t xml:space="preserve"> mających wpływ na jakość kształcenia. </w:t>
      </w:r>
    </w:p>
    <w:p w:rsidR="003658EF" w:rsidRPr="00651EE9" w:rsidRDefault="003658EF" w:rsidP="003658EF">
      <w:pPr>
        <w:ind w:left="360" w:hanging="180"/>
        <w:rPr>
          <w:lang w:val="pl-PL"/>
        </w:rPr>
      </w:pPr>
      <w:r w:rsidRPr="00651EE9">
        <w:rPr>
          <w:lang w:val="pl-PL"/>
        </w:rPr>
        <w:t xml:space="preserve">ocena w skali od 1 do 5 </w:t>
      </w:r>
      <w:r>
        <w:rPr>
          <w:lang w:val="pl-PL"/>
        </w:rPr>
        <w:t>(1 –</w:t>
      </w:r>
      <w:r w:rsidRPr="00651EE9">
        <w:rPr>
          <w:lang w:val="pl-PL"/>
        </w:rPr>
        <w:t xml:space="preserve"> ocena niedosta</w:t>
      </w:r>
      <w:r>
        <w:rPr>
          <w:lang w:val="pl-PL"/>
        </w:rPr>
        <w:t>teczna, 5 – ocena bardzo dobra)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1310"/>
      </w:tblGrid>
      <w:tr w:rsidR="003658EF" w:rsidRPr="00651EE9" w:rsidTr="00BB0744">
        <w:trPr>
          <w:cantSplit/>
        </w:trPr>
        <w:tc>
          <w:tcPr>
            <w:tcW w:w="4540" w:type="dxa"/>
          </w:tcPr>
          <w:p w:rsidR="003658EF" w:rsidRPr="00573984" w:rsidRDefault="003658EF" w:rsidP="00BB0744">
            <w:pPr>
              <w:rPr>
                <w:sz w:val="20"/>
                <w:szCs w:val="20"/>
                <w:lang w:val="pl-PL"/>
              </w:rPr>
            </w:pPr>
            <w:r w:rsidRPr="00573984">
              <w:rPr>
                <w:sz w:val="20"/>
                <w:szCs w:val="20"/>
                <w:lang w:val="pl-PL"/>
              </w:rPr>
              <w:t>PRZEDMIOT OCENY</w:t>
            </w:r>
          </w:p>
        </w:tc>
        <w:tc>
          <w:tcPr>
            <w:tcW w:w="1310" w:type="dxa"/>
          </w:tcPr>
          <w:p w:rsidR="003658EF" w:rsidRPr="00573984" w:rsidRDefault="003658EF" w:rsidP="00BB0744">
            <w:pPr>
              <w:rPr>
                <w:sz w:val="18"/>
                <w:szCs w:val="18"/>
                <w:lang w:val="pl-PL"/>
              </w:rPr>
            </w:pPr>
            <w:r w:rsidRPr="00573984">
              <w:rPr>
                <w:sz w:val="18"/>
                <w:szCs w:val="18"/>
                <w:lang w:val="pl-PL"/>
              </w:rPr>
              <w:t>OCENA</w:t>
            </w: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t>7</w:t>
            </w:r>
            <w:r w:rsidRPr="00573984">
              <w:rPr>
                <w:sz w:val="20"/>
                <w:szCs w:val="20"/>
                <w:lang w:val="pl-PL"/>
              </w:rPr>
              <w:t>. System informatyczny USOS. Czy system USOS funkcjonuje właściwie?</w:t>
            </w:r>
          </w:p>
        </w:tc>
        <w:tc>
          <w:tcPr>
            <w:tcW w:w="1310" w:type="dxa"/>
          </w:tcPr>
          <w:p w:rsidR="003658EF" w:rsidRPr="00573984" w:rsidRDefault="003658EF" w:rsidP="00BB0744">
            <w:pPr>
              <w:rPr>
                <w:sz w:val="18"/>
                <w:szCs w:val="18"/>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t>8</w:t>
            </w:r>
            <w:r w:rsidRPr="00573984">
              <w:rPr>
                <w:sz w:val="20"/>
                <w:szCs w:val="20"/>
                <w:lang w:val="pl-PL"/>
              </w:rPr>
              <w:t>. Biblioteka jednostki. Czy zbiory biblioteki odpowiadają profilowi kształcenia? Czy pozycje literatury zawarte w sylabusach przedmiotów są dostępne w bibliotece?</w:t>
            </w:r>
          </w:p>
        </w:tc>
        <w:tc>
          <w:tcPr>
            <w:tcW w:w="1310" w:type="dxa"/>
          </w:tcPr>
          <w:p w:rsidR="003658EF" w:rsidRPr="00573984" w:rsidRDefault="003658EF" w:rsidP="00BB0744">
            <w:pPr>
              <w:rPr>
                <w:sz w:val="18"/>
                <w:szCs w:val="18"/>
                <w:lang w:val="pl-PL"/>
              </w:rPr>
            </w:pPr>
          </w:p>
        </w:tc>
      </w:tr>
      <w:tr w:rsidR="003658EF" w:rsidRPr="00651EE9" w:rsidTr="00BB0744">
        <w:trPr>
          <w:cantSplit/>
        </w:trPr>
        <w:tc>
          <w:tcPr>
            <w:tcW w:w="4540" w:type="dxa"/>
          </w:tcPr>
          <w:p w:rsidR="003658EF" w:rsidRPr="00573984" w:rsidRDefault="003658EF" w:rsidP="00BB0744">
            <w:pPr>
              <w:rPr>
                <w:sz w:val="20"/>
                <w:szCs w:val="20"/>
                <w:lang w:val="pl-PL"/>
              </w:rPr>
            </w:pPr>
            <w:r>
              <w:rPr>
                <w:sz w:val="20"/>
                <w:szCs w:val="20"/>
                <w:lang w:val="pl-PL"/>
              </w:rPr>
              <w:t>8</w:t>
            </w:r>
            <w:r w:rsidRPr="00573984">
              <w:rPr>
                <w:sz w:val="20"/>
                <w:szCs w:val="20"/>
                <w:lang w:val="pl-PL"/>
              </w:rPr>
              <w:t>. Czytelnia jednostki. Czy czytelnia zapewnia jej użytkownikom właściwe warunki do pracy? Czy jest odpowiednio wyposażona?</w:t>
            </w:r>
          </w:p>
        </w:tc>
        <w:tc>
          <w:tcPr>
            <w:tcW w:w="1310" w:type="dxa"/>
          </w:tcPr>
          <w:p w:rsidR="003658EF" w:rsidRPr="00573984" w:rsidRDefault="003658EF" w:rsidP="00BB0744">
            <w:pPr>
              <w:rPr>
                <w:sz w:val="18"/>
                <w:szCs w:val="18"/>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t>9</w:t>
            </w:r>
            <w:r w:rsidRPr="00573984">
              <w:rPr>
                <w:sz w:val="20"/>
                <w:szCs w:val="20"/>
                <w:lang w:val="pl-PL"/>
              </w:rPr>
              <w:t>. Stanowiska komputerowe dostępne dla  studentów poza zajęciami. Czy jednostka zapewnia odpowiednią liczbę stanowisk komputerowych dostępnych dla studentów także poza zajęciami? Czy stanowiska te są odpowiednio wyposażone (sprzęt, oprogramowanie, dostęp do Internetu)?</w:t>
            </w:r>
          </w:p>
        </w:tc>
        <w:tc>
          <w:tcPr>
            <w:tcW w:w="1310" w:type="dxa"/>
          </w:tcPr>
          <w:p w:rsidR="003658EF" w:rsidRPr="00573984" w:rsidRDefault="003658EF" w:rsidP="00BB0744">
            <w:pPr>
              <w:rPr>
                <w:sz w:val="18"/>
                <w:szCs w:val="18"/>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lastRenderedPageBreak/>
              <w:t>10</w:t>
            </w:r>
            <w:r w:rsidRPr="00573984">
              <w:rPr>
                <w:sz w:val="20"/>
                <w:szCs w:val="20"/>
                <w:lang w:val="pl-PL"/>
              </w:rPr>
              <w:t>. Dostosowanie do potrzeb osób niepełnosprawnych. Czy zasoby je</w:t>
            </w:r>
            <w:r>
              <w:rPr>
                <w:sz w:val="20"/>
                <w:szCs w:val="20"/>
                <w:lang w:val="pl-PL"/>
              </w:rPr>
              <w:t>dnostki wymienione w Punktach 7-9</w:t>
            </w:r>
            <w:r w:rsidRPr="00573984">
              <w:rPr>
                <w:sz w:val="20"/>
                <w:szCs w:val="20"/>
                <w:lang w:val="pl-PL"/>
              </w:rPr>
              <w:t xml:space="preserve"> powyżej są dostosowane do potrzeb osób niepełnosprawnych?</w:t>
            </w:r>
          </w:p>
        </w:tc>
        <w:tc>
          <w:tcPr>
            <w:tcW w:w="1310" w:type="dxa"/>
          </w:tcPr>
          <w:p w:rsidR="003658EF" w:rsidRPr="00573984" w:rsidRDefault="003658EF" w:rsidP="00BB0744">
            <w:pPr>
              <w:rPr>
                <w:sz w:val="18"/>
                <w:szCs w:val="18"/>
                <w:lang w:val="pl-PL"/>
              </w:rPr>
            </w:pPr>
          </w:p>
        </w:tc>
      </w:tr>
      <w:tr w:rsidR="003658EF" w:rsidRPr="005D2D8F" w:rsidTr="00BB0744">
        <w:trPr>
          <w:cantSplit/>
        </w:trPr>
        <w:tc>
          <w:tcPr>
            <w:tcW w:w="4540" w:type="dxa"/>
          </w:tcPr>
          <w:p w:rsidR="003658EF" w:rsidRPr="00573984" w:rsidRDefault="003658EF" w:rsidP="00BB0744">
            <w:pPr>
              <w:rPr>
                <w:sz w:val="20"/>
                <w:szCs w:val="20"/>
                <w:lang w:val="pl-PL"/>
              </w:rPr>
            </w:pPr>
            <w:r>
              <w:rPr>
                <w:sz w:val="20"/>
                <w:szCs w:val="20"/>
                <w:lang w:val="pl-PL"/>
              </w:rPr>
              <w:t>11</w:t>
            </w:r>
            <w:r w:rsidRPr="00573984">
              <w:rPr>
                <w:sz w:val="20"/>
                <w:szCs w:val="20"/>
                <w:lang w:val="pl-PL"/>
              </w:rPr>
              <w:t>. Sieci bezprzewodowe umożliwiające dostęp do Internetu. Czy na terenie jednostki działa ogólnodostępna sieć Wi-Fi z dostępem do Internetu? Czy sieć ta funkcjonuje właściwie (szybkość transferu danych, poziom sygnału)?</w:t>
            </w:r>
          </w:p>
        </w:tc>
        <w:tc>
          <w:tcPr>
            <w:tcW w:w="1310" w:type="dxa"/>
          </w:tcPr>
          <w:p w:rsidR="003658EF" w:rsidRPr="00573984" w:rsidRDefault="003658EF" w:rsidP="00BB0744">
            <w:pPr>
              <w:rPr>
                <w:sz w:val="18"/>
                <w:szCs w:val="18"/>
                <w:lang w:val="pl-PL"/>
              </w:rPr>
            </w:pPr>
          </w:p>
        </w:tc>
      </w:tr>
    </w:tbl>
    <w:p w:rsidR="003658EF" w:rsidRDefault="003658EF" w:rsidP="003658EF">
      <w:pPr>
        <w:ind w:left="360" w:hanging="180"/>
        <w:rPr>
          <w:lang w:val="pl-PL"/>
        </w:rPr>
      </w:pPr>
    </w:p>
    <w:p w:rsidR="003658EF" w:rsidRPr="00651EE9" w:rsidRDefault="003658EF" w:rsidP="003658EF">
      <w:pPr>
        <w:ind w:left="360" w:hanging="180"/>
        <w:rPr>
          <w:lang w:val="pl-PL"/>
        </w:rPr>
      </w:pPr>
      <w:r>
        <w:rPr>
          <w:lang w:val="pl-PL"/>
        </w:rPr>
        <w:t>IV</w:t>
      </w:r>
      <w:r w:rsidRPr="00651EE9">
        <w:rPr>
          <w:lang w:val="pl-PL"/>
        </w:rPr>
        <w:t>. Jakie elementy zasobów materialnych jednostki, w tym infrastruktury dydaktycznej i naukowej, należy poprawić w celu podniesienia jakości kształcenia?</w:t>
      </w:r>
    </w:p>
    <w:p w:rsidR="003658EF" w:rsidRPr="00651EE9" w:rsidRDefault="003658EF" w:rsidP="003658EF">
      <w:pPr>
        <w:tabs>
          <w:tab w:val="left" w:pos="1432"/>
        </w:tabs>
        <w:ind w:left="720" w:hanging="720"/>
        <w:rPr>
          <w:lang w:val="pl-PL"/>
        </w:rPr>
      </w:pPr>
      <w:r w:rsidRPr="00651EE9">
        <w:rPr>
          <w:lang w:val="pl-PL"/>
        </w:rPr>
        <w:t xml:space="preserve"> </w:t>
      </w:r>
      <w:r>
        <w:rPr>
          <w:lang w:val="pl-PL"/>
        </w:rPr>
        <w:t xml:space="preserve">     a</w:t>
      </w:r>
      <w:r w:rsidRPr="00651EE9">
        <w:rPr>
          <w:lang w:val="pl-PL"/>
        </w:rPr>
        <w:t>. Proszę wymienić najczęściej powtarzające się uwagi,  wnioski i postulaty    pracowników:</w:t>
      </w:r>
    </w:p>
    <w:p w:rsidR="003658EF" w:rsidRPr="00651EE9" w:rsidRDefault="003658EF" w:rsidP="003658EF">
      <w:pPr>
        <w:tabs>
          <w:tab w:val="left" w:pos="1432"/>
        </w:tabs>
        <w:ind w:left="720" w:hanging="720"/>
        <w:rPr>
          <w:lang w:val="pl-PL"/>
        </w:rPr>
      </w:pPr>
    </w:p>
    <w:p w:rsidR="003658EF" w:rsidRPr="00651EE9" w:rsidRDefault="003658EF" w:rsidP="003658EF">
      <w:pPr>
        <w:tabs>
          <w:tab w:val="left" w:pos="1432"/>
        </w:tabs>
        <w:ind w:left="720" w:hanging="720"/>
        <w:rPr>
          <w:lang w:val="pl-PL"/>
        </w:rPr>
      </w:pPr>
    </w:p>
    <w:p w:rsidR="003658EF" w:rsidRPr="00651EE9" w:rsidRDefault="003658EF" w:rsidP="003658EF">
      <w:pPr>
        <w:tabs>
          <w:tab w:val="left" w:pos="1432"/>
        </w:tabs>
        <w:ind w:left="720" w:hanging="720"/>
        <w:rPr>
          <w:lang w:val="pl-PL"/>
        </w:rPr>
      </w:pPr>
    </w:p>
    <w:p w:rsidR="003658EF" w:rsidRPr="00651EE9" w:rsidRDefault="003658EF" w:rsidP="003658EF">
      <w:pPr>
        <w:tabs>
          <w:tab w:val="left" w:pos="1432"/>
        </w:tabs>
        <w:ind w:left="720" w:hanging="720"/>
        <w:rPr>
          <w:lang w:val="pl-PL"/>
        </w:rPr>
      </w:pPr>
    </w:p>
    <w:p w:rsidR="003658EF" w:rsidRPr="00651EE9" w:rsidRDefault="003658EF" w:rsidP="003658EF">
      <w:pPr>
        <w:tabs>
          <w:tab w:val="left" w:pos="1432"/>
        </w:tabs>
        <w:ind w:left="720" w:hanging="720"/>
        <w:rPr>
          <w:lang w:val="pl-PL"/>
        </w:rPr>
      </w:pPr>
    </w:p>
    <w:p w:rsidR="003658EF" w:rsidRPr="00651EE9" w:rsidRDefault="003658EF" w:rsidP="003658EF">
      <w:pPr>
        <w:tabs>
          <w:tab w:val="left" w:pos="1432"/>
        </w:tabs>
        <w:ind w:left="720" w:hanging="720"/>
        <w:rPr>
          <w:lang w:val="pl-PL"/>
        </w:rPr>
      </w:pPr>
      <w:r>
        <w:rPr>
          <w:lang w:val="pl-PL"/>
        </w:rPr>
        <w:t xml:space="preserve">      b</w:t>
      </w:r>
      <w:r w:rsidRPr="00651EE9">
        <w:rPr>
          <w:lang w:val="pl-PL"/>
        </w:rPr>
        <w:t>. Proszę wymienić najczęściej powtarzające się uwagi,  wnioski i postulaty studentów:</w:t>
      </w:r>
    </w:p>
    <w:p w:rsidR="003658EF" w:rsidRPr="00651EE9" w:rsidRDefault="003658EF" w:rsidP="003658EF">
      <w:pPr>
        <w:tabs>
          <w:tab w:val="left" w:pos="1432"/>
        </w:tabs>
        <w:rPr>
          <w:lang w:val="pl-PL"/>
        </w:rPr>
      </w:pPr>
    </w:p>
    <w:p w:rsidR="003658EF" w:rsidRPr="00651EE9" w:rsidRDefault="003658EF" w:rsidP="003658EF">
      <w:pPr>
        <w:tabs>
          <w:tab w:val="left" w:pos="1432"/>
        </w:tabs>
        <w:rPr>
          <w:lang w:val="pl-PL"/>
        </w:rPr>
      </w:pPr>
    </w:p>
    <w:p w:rsidR="003658EF" w:rsidRPr="00651EE9" w:rsidRDefault="003658EF" w:rsidP="003658EF">
      <w:pPr>
        <w:tabs>
          <w:tab w:val="left" w:pos="1432"/>
        </w:tabs>
        <w:rPr>
          <w:lang w:val="pl-PL"/>
        </w:rPr>
      </w:pPr>
    </w:p>
    <w:p w:rsidR="003658EF" w:rsidRPr="00651EE9" w:rsidRDefault="003658EF" w:rsidP="003658EF">
      <w:pPr>
        <w:tabs>
          <w:tab w:val="left" w:pos="1432"/>
        </w:tabs>
        <w:rPr>
          <w:lang w:val="pl-PL"/>
        </w:rPr>
      </w:pPr>
    </w:p>
    <w:p w:rsidR="003658EF" w:rsidRPr="00651EE9" w:rsidRDefault="003658EF" w:rsidP="003658EF">
      <w:pPr>
        <w:tabs>
          <w:tab w:val="left" w:pos="1432"/>
        </w:tabs>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r>
        <w:rPr>
          <w:lang w:val="pl-PL"/>
        </w:rPr>
        <w:t>V</w:t>
      </w:r>
      <w:r w:rsidRPr="00651EE9">
        <w:rPr>
          <w:lang w:val="pl-PL"/>
        </w:rPr>
        <w:t>. Krótki opis bieżących działań jednostki  w zakresie rozwoju zasobów materialnych, w tym infrastruktury dydaktycznej i naukowej</w:t>
      </w: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r>
        <w:rPr>
          <w:lang w:val="pl-PL"/>
        </w:rPr>
        <w:t>VI</w:t>
      </w:r>
      <w:r w:rsidRPr="00651EE9">
        <w:rPr>
          <w:lang w:val="pl-PL"/>
        </w:rPr>
        <w:t>. Krótki opis planów jednostki w zakresie rozwoju zasobów materialnych, w tym infrastruktury dydaktycznej i naukowej</w:t>
      </w: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Pr="00651EE9" w:rsidRDefault="003658EF" w:rsidP="003658EF">
      <w:pPr>
        <w:ind w:left="360" w:hanging="360"/>
        <w:rPr>
          <w:lang w:val="pl-PL"/>
        </w:rPr>
      </w:pPr>
    </w:p>
    <w:p w:rsidR="003658EF" w:rsidRDefault="003658EF" w:rsidP="003658EF">
      <w:pPr>
        <w:rPr>
          <w:lang w:val="pl-PL"/>
        </w:rPr>
      </w:pPr>
    </w:p>
    <w:p w:rsidR="003658EF" w:rsidRDefault="003658EF" w:rsidP="003658EF">
      <w:pPr>
        <w:rPr>
          <w:lang w:val="pl-PL"/>
        </w:rPr>
      </w:pPr>
    </w:p>
    <w:p w:rsidR="003658EF" w:rsidRPr="00651EE9" w:rsidRDefault="003658EF" w:rsidP="003658EF">
      <w:pPr>
        <w:rPr>
          <w:lang w:val="pl-PL"/>
        </w:rPr>
      </w:pPr>
    </w:p>
    <w:p w:rsidR="003658EF" w:rsidRPr="00651EE9" w:rsidRDefault="003658EF" w:rsidP="003658EF">
      <w:pPr>
        <w:rPr>
          <w:lang w:val="pl-PL"/>
        </w:rPr>
      </w:pPr>
      <w:r>
        <w:rPr>
          <w:lang w:val="pl-PL"/>
        </w:rPr>
        <w:tab/>
      </w:r>
      <w:r>
        <w:rPr>
          <w:lang w:val="pl-PL"/>
        </w:rPr>
        <w:tab/>
      </w:r>
      <w:r>
        <w:rPr>
          <w:lang w:val="pl-PL"/>
        </w:rPr>
        <w:tab/>
      </w:r>
      <w:r>
        <w:rPr>
          <w:lang w:val="pl-PL"/>
        </w:rPr>
        <w:tab/>
      </w:r>
      <w:r w:rsidRPr="00651EE9">
        <w:rPr>
          <w:lang w:val="pl-PL"/>
        </w:rPr>
        <w:t>Data________  Podpis</w:t>
      </w:r>
      <w:r>
        <w:rPr>
          <w:lang w:val="pl-PL"/>
        </w:rPr>
        <w:t xml:space="preserve"> Dyrektora Instytutu/Katedry</w:t>
      </w:r>
      <w:r w:rsidRPr="00651EE9">
        <w:rPr>
          <w:lang w:val="pl-PL"/>
        </w:rPr>
        <w:t xml:space="preserve"> __________</w:t>
      </w:r>
    </w:p>
    <w:sectPr w:rsidR="003658EF" w:rsidRPr="00651EE9" w:rsidSect="00D6006D">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9C" w:rsidRDefault="004B109C">
      <w:r>
        <w:separator/>
      </w:r>
    </w:p>
  </w:endnote>
  <w:endnote w:type="continuationSeparator" w:id="0">
    <w:p w:rsidR="004B109C" w:rsidRDefault="004B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9C" w:rsidRDefault="004B109C">
      <w:r>
        <w:separator/>
      </w:r>
    </w:p>
  </w:footnote>
  <w:footnote w:type="continuationSeparator" w:id="0">
    <w:p w:rsidR="004B109C" w:rsidRDefault="004B1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2C" w:rsidRPr="00943860" w:rsidRDefault="003658EF" w:rsidP="00943860">
    <w:pPr>
      <w:pStyle w:val="Nagwek"/>
      <w:rPr>
        <w:i/>
        <w:sz w:val="20"/>
        <w:szCs w:val="20"/>
        <w:lang w:val="pl-PL" w:eastAsia="en-US"/>
      </w:rPr>
    </w:pPr>
    <w:r w:rsidRPr="00943860">
      <w:rPr>
        <w:i/>
        <w:sz w:val="20"/>
        <w:szCs w:val="20"/>
        <w:lang w:val="pl-PL" w:eastAsia="en-US"/>
      </w:rPr>
      <w:t>Wydziałowy Zespół ds. Oceny Jakości Kształcenia</w:t>
    </w:r>
  </w:p>
  <w:p w:rsidR="000A062C" w:rsidRPr="00943860" w:rsidRDefault="003658EF">
    <w:pPr>
      <w:pStyle w:val="Nagwek"/>
      <w:rPr>
        <w:i/>
        <w:sz w:val="20"/>
        <w:szCs w:val="20"/>
        <w:lang w:val="pl-PL" w:eastAsia="en-US"/>
      </w:rPr>
    </w:pPr>
    <w:r w:rsidRPr="00943860">
      <w:rPr>
        <w:i/>
        <w:sz w:val="20"/>
        <w:szCs w:val="20"/>
        <w:lang w:val="pl-PL" w:eastAsia="en-US"/>
      </w:rPr>
      <w:t>Procedura oceny zasobów materialnych, w tym infrastruktury dydaktycznej i naukowej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EF"/>
    <w:rsid w:val="003658EF"/>
    <w:rsid w:val="004B109C"/>
    <w:rsid w:val="004B2594"/>
    <w:rsid w:val="00EC3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8EF"/>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658EF"/>
    <w:pPr>
      <w:tabs>
        <w:tab w:val="center" w:pos="4536"/>
        <w:tab w:val="right" w:pos="9072"/>
      </w:tabs>
    </w:pPr>
  </w:style>
  <w:style w:type="character" w:customStyle="1" w:styleId="NagwekZnak">
    <w:name w:val="Nagłówek Znak"/>
    <w:basedOn w:val="Domylnaczcionkaakapitu"/>
    <w:link w:val="Nagwek"/>
    <w:uiPriority w:val="99"/>
    <w:rsid w:val="003658EF"/>
    <w:rPr>
      <w:rFonts w:ascii="Times New Roman" w:eastAsia="Times New Roman" w:hAnsi="Times New Roman" w:cs="Times New Roman"/>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8EF"/>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658EF"/>
    <w:pPr>
      <w:tabs>
        <w:tab w:val="center" w:pos="4536"/>
        <w:tab w:val="right" w:pos="9072"/>
      </w:tabs>
    </w:pPr>
  </w:style>
  <w:style w:type="character" w:customStyle="1" w:styleId="NagwekZnak">
    <w:name w:val="Nagłówek Znak"/>
    <w:basedOn w:val="Domylnaczcionkaakapitu"/>
    <w:link w:val="Nagwek"/>
    <w:uiPriority w:val="99"/>
    <w:rsid w:val="003658EF"/>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Małgorzewicz</dc:creator>
  <cp:lastModifiedBy>Leszek</cp:lastModifiedBy>
  <cp:revision>2</cp:revision>
  <dcterms:created xsi:type="dcterms:W3CDTF">2015-06-14T06:20:00Z</dcterms:created>
  <dcterms:modified xsi:type="dcterms:W3CDTF">2015-06-14T06:20:00Z</dcterms:modified>
</cp:coreProperties>
</file>